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sz w:val="28"/>
          <w:szCs w:val="28"/>
        </w:rPr>
      </w:pPr>
      <w:r w:rsidDel="00000000" w:rsidR="00000000" w:rsidRPr="00000000">
        <w:rPr>
          <w:sz w:val="28"/>
          <w:szCs w:val="28"/>
          <w:rtl w:val="0"/>
        </w:rPr>
        <w:t xml:space="preserve">.3 Etapas en la vida de la mujer</w:t>
      </w:r>
    </w:p>
    <w:p w:rsidR="00000000" w:rsidDel="00000000" w:rsidP="00000000" w:rsidRDefault="00000000" w:rsidRPr="00000000" w14:paraId="00000002">
      <w:pPr>
        <w:jc w:val="center"/>
        <w:rPr>
          <w:sz w:val="24"/>
          <w:szCs w:val="24"/>
        </w:rPr>
      </w:pPr>
      <w:r w:rsidDel="00000000" w:rsidR="00000000" w:rsidRPr="00000000">
        <w:rPr>
          <w:sz w:val="24"/>
          <w:szCs w:val="24"/>
          <w:rtl w:val="0"/>
        </w:rPr>
        <w:t xml:space="preserve">Idagly Castro (Venezuela), Mariela Balmaceda (Argentina)</w:t>
      </w:r>
      <w:r w:rsidDel="00000000" w:rsidR="00000000" w:rsidRPr="00000000">
        <w:rPr>
          <w:sz w:val="28"/>
          <w:szCs w:val="28"/>
          <w:rtl w:val="0"/>
        </w:rPr>
        <w:t xml:space="preserve">Módulo 9</w:t>
      </w:r>
      <w:r w:rsidDel="00000000" w:rsidR="00000000" w:rsidRPr="00000000">
        <w:rPr>
          <w:rtl w:val="0"/>
        </w:rPr>
      </w:r>
    </w:p>
    <w:p w:rsidR="00000000" w:rsidDel="00000000" w:rsidP="00000000" w:rsidRDefault="00000000" w:rsidRPr="00000000" w14:paraId="00000003">
      <w:pPr>
        <w:jc w:val="center"/>
        <w:rPr>
          <w:b w:val="1"/>
          <w:sz w:val="28"/>
          <w:szCs w:val="28"/>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9.3.1 - Primavera de la Vida (Adolescencia) - 2R 5:1-5; 14; Mc 5:35-43</w:t>
      </w:r>
    </w:p>
    <w:p w:rsidR="00000000" w:rsidDel="00000000" w:rsidP="00000000" w:rsidRDefault="00000000" w:rsidRPr="00000000" w14:paraId="00000006">
      <w:pPr>
        <w:rPr>
          <w:sz w:val="24"/>
          <w:szCs w:val="24"/>
        </w:rPr>
      </w:pPr>
      <w:r w:rsidDel="00000000" w:rsidR="00000000" w:rsidRPr="00000000">
        <w:rPr>
          <w:sz w:val="24"/>
          <w:szCs w:val="24"/>
          <w:rtl w:val="0"/>
        </w:rPr>
        <w:t xml:space="preserve">9.3.2 - Mariposa en un Jardín (Juventud y soltería) - Lc 10:38-42; 1Co 7:34</w:t>
      </w:r>
    </w:p>
    <w:p w:rsidR="00000000" w:rsidDel="00000000" w:rsidP="00000000" w:rsidRDefault="00000000" w:rsidRPr="00000000" w14:paraId="00000007">
      <w:pPr>
        <w:rPr>
          <w:sz w:val="24"/>
          <w:szCs w:val="24"/>
        </w:rPr>
      </w:pPr>
      <w:r w:rsidDel="00000000" w:rsidR="00000000" w:rsidRPr="00000000">
        <w:rPr>
          <w:sz w:val="24"/>
          <w:szCs w:val="24"/>
          <w:rtl w:val="0"/>
        </w:rPr>
        <w:t xml:space="preserve">9.3.3 - Mosaico de Experiencias (Trabajadora/profesional) - Hch 16:13-15, Rt 2:2-10</w:t>
      </w:r>
    </w:p>
    <w:p w:rsidR="00000000" w:rsidDel="00000000" w:rsidP="00000000" w:rsidRDefault="00000000" w:rsidRPr="00000000" w14:paraId="00000008">
      <w:pPr>
        <w:rPr>
          <w:sz w:val="24"/>
          <w:szCs w:val="24"/>
        </w:rPr>
      </w:pPr>
      <w:r w:rsidDel="00000000" w:rsidR="00000000" w:rsidRPr="00000000">
        <w:rPr>
          <w:sz w:val="24"/>
          <w:szCs w:val="24"/>
          <w:rtl w:val="0"/>
        </w:rPr>
        <w:t xml:space="preserve">9.3.4 - Escultora de un Amor Eterno (Casada) - 1P 3:1-6; Heb 11:11; Pr 31: 11-12</w:t>
      </w:r>
    </w:p>
    <w:p w:rsidR="00000000" w:rsidDel="00000000" w:rsidP="00000000" w:rsidRDefault="00000000" w:rsidRPr="00000000" w14:paraId="00000009">
      <w:pPr>
        <w:rPr>
          <w:sz w:val="24"/>
          <w:szCs w:val="24"/>
        </w:rPr>
      </w:pPr>
      <w:r w:rsidDel="00000000" w:rsidR="00000000" w:rsidRPr="00000000">
        <w:rPr>
          <w:sz w:val="24"/>
          <w:szCs w:val="24"/>
          <w:rtl w:val="0"/>
        </w:rPr>
        <w:t xml:space="preserve">9.3.5 - Líder Inspiradora (Administradora/Adultez) - Lc 8:1-3; Rom12:4-8, 1P.4:10-11</w:t>
      </w:r>
    </w:p>
    <w:p w:rsidR="00000000" w:rsidDel="00000000" w:rsidP="00000000" w:rsidRDefault="00000000" w:rsidRPr="00000000" w14:paraId="0000000A">
      <w:pPr>
        <w:rPr>
          <w:sz w:val="24"/>
          <w:szCs w:val="24"/>
        </w:rPr>
      </w:pPr>
      <w:r w:rsidDel="00000000" w:rsidR="00000000" w:rsidRPr="00000000">
        <w:rPr>
          <w:sz w:val="24"/>
          <w:szCs w:val="24"/>
          <w:rtl w:val="0"/>
        </w:rPr>
        <w:t xml:space="preserve">9.3.6 - Alma que se Entrega (Madre) - Ex 2:1-10; Lc 1:5-7; 24-25</w:t>
      </w:r>
    </w:p>
    <w:p w:rsidR="00000000" w:rsidDel="00000000" w:rsidP="00000000" w:rsidRDefault="00000000" w:rsidRPr="00000000" w14:paraId="0000000B">
      <w:pPr>
        <w:rPr>
          <w:sz w:val="24"/>
          <w:szCs w:val="24"/>
        </w:rPr>
      </w:pPr>
      <w:r w:rsidDel="00000000" w:rsidR="00000000" w:rsidRPr="00000000">
        <w:rPr>
          <w:sz w:val="24"/>
          <w:szCs w:val="24"/>
          <w:rtl w:val="0"/>
        </w:rPr>
        <w:t xml:space="preserve">9.3.7 - Años Dorados (Abuela/Adulta Mayor) - 2Ti 1:3-5; 3:14-15; Lc 1:5-7,24-25; Tit </w:t>
      </w:r>
    </w:p>
    <w:p w:rsidR="00000000" w:rsidDel="00000000" w:rsidP="00000000" w:rsidRDefault="00000000" w:rsidRPr="00000000" w14:paraId="0000000C">
      <w:pPr>
        <w:rPr>
          <w:sz w:val="24"/>
          <w:szCs w:val="24"/>
        </w:rPr>
      </w:pPr>
      <w:r w:rsidDel="00000000" w:rsidR="00000000" w:rsidRPr="00000000">
        <w:rPr>
          <w:sz w:val="24"/>
          <w:szCs w:val="24"/>
          <w:rtl w:val="0"/>
        </w:rPr>
        <w:t xml:space="preserve">            2:3-5</w:t>
      </w:r>
    </w:p>
    <w:p w:rsidR="00000000" w:rsidDel="00000000" w:rsidP="00000000" w:rsidRDefault="00000000" w:rsidRPr="00000000" w14:paraId="0000000D">
      <w:pPr>
        <w:rPr>
          <w:sz w:val="24"/>
          <w:szCs w:val="24"/>
        </w:rPr>
      </w:pPr>
      <w:r w:rsidDel="00000000" w:rsidR="00000000" w:rsidRPr="00000000">
        <w:rPr>
          <w:sz w:val="24"/>
          <w:szCs w:val="24"/>
          <w:rtl w:val="0"/>
        </w:rPr>
        <w:t xml:space="preserve">9.3.8 - Amanecer Después de la Noche (Viudez) - 1R 17:8-16; Lc 2:36-38</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ind w:left="360" w:firstLine="0"/>
        <w:jc w:val="center"/>
        <w:rPr>
          <w:sz w:val="24"/>
          <w:szCs w:val="24"/>
        </w:rPr>
      </w:pPr>
      <w:r w:rsidDel="00000000" w:rsidR="00000000" w:rsidRPr="00000000">
        <w:rPr>
          <w:sz w:val="24"/>
          <w:szCs w:val="24"/>
          <w:rtl w:val="0"/>
        </w:rPr>
        <w:t xml:space="preserve">9.3.1 Primavera de la Vida (Adolescencia)</w:t>
      </w:r>
    </w:p>
    <w:p w:rsidR="00000000" w:rsidDel="00000000" w:rsidP="00000000" w:rsidRDefault="00000000" w:rsidRPr="00000000" w14:paraId="00000011">
      <w:pPr>
        <w:jc w:val="center"/>
        <w:rPr>
          <w:sz w:val="24"/>
          <w:szCs w:val="24"/>
        </w:rPr>
      </w:pPr>
      <w:r w:rsidDel="00000000" w:rsidR="00000000" w:rsidRPr="00000000">
        <w:rPr>
          <w:sz w:val="24"/>
          <w:szCs w:val="24"/>
          <w:rtl w:val="0"/>
        </w:rPr>
        <w:t xml:space="preserve">2R 5:1-5; 14; Mc 5:35-43</w:t>
      </w:r>
    </w:p>
    <w:p w:rsidR="00000000" w:rsidDel="00000000" w:rsidP="00000000" w:rsidRDefault="00000000" w:rsidRPr="00000000" w14:paraId="00000012">
      <w:pPr>
        <w:rPr>
          <w:sz w:val="24"/>
          <w:szCs w:val="24"/>
        </w:rPr>
      </w:pPr>
      <w:r w:rsidDel="00000000" w:rsidR="00000000" w:rsidRPr="00000000">
        <w:rPr>
          <w:rtl w:val="0"/>
        </w:rPr>
      </w:r>
    </w:p>
    <w:p w:rsidR="00000000" w:rsidDel="00000000" w:rsidP="00000000" w:rsidRDefault="00000000" w:rsidRPr="00000000" w14:paraId="00000013">
      <w:pPr>
        <w:numPr>
          <w:ilvl w:val="0"/>
          <w:numId w:val="1"/>
        </w:numPr>
        <w:ind w:left="720" w:hanging="360"/>
        <w:rPr>
          <w:sz w:val="24"/>
          <w:szCs w:val="24"/>
        </w:rPr>
      </w:pPr>
      <w:r w:rsidDel="00000000" w:rsidR="00000000" w:rsidRPr="00000000">
        <w:rPr>
          <w:sz w:val="24"/>
          <w:szCs w:val="24"/>
          <w:rtl w:val="0"/>
        </w:rPr>
        <w:t xml:space="preserve">¿Cuándo viste una joven adolescente testificando eficazmente de Dios?</w:t>
      </w:r>
    </w:p>
    <w:p w:rsidR="00000000" w:rsidDel="00000000" w:rsidP="00000000" w:rsidRDefault="00000000" w:rsidRPr="00000000" w14:paraId="00000014">
      <w:pPr>
        <w:numPr>
          <w:ilvl w:val="0"/>
          <w:numId w:val="1"/>
        </w:numPr>
        <w:ind w:left="720" w:hanging="360"/>
        <w:rPr>
          <w:sz w:val="24"/>
          <w:szCs w:val="24"/>
        </w:rPr>
      </w:pPr>
      <w:r w:rsidDel="00000000" w:rsidR="00000000" w:rsidRPr="00000000">
        <w:rPr>
          <w:sz w:val="24"/>
          <w:szCs w:val="24"/>
          <w:rtl w:val="0"/>
        </w:rPr>
        <w:t xml:space="preserve">Al ver la lepra de su amo, ¿Cuál fue la actitud de la muchacha en el versículo 3? ¿Por qué?</w:t>
      </w:r>
    </w:p>
    <w:p w:rsidR="00000000" w:rsidDel="00000000" w:rsidP="00000000" w:rsidRDefault="00000000" w:rsidRPr="00000000" w14:paraId="00000015">
      <w:pPr>
        <w:numPr>
          <w:ilvl w:val="0"/>
          <w:numId w:val="1"/>
        </w:numPr>
        <w:ind w:left="720" w:hanging="360"/>
        <w:rPr>
          <w:sz w:val="24"/>
          <w:szCs w:val="24"/>
        </w:rPr>
      </w:pPr>
      <w:r w:rsidDel="00000000" w:rsidR="00000000" w:rsidRPr="00000000">
        <w:rPr>
          <w:sz w:val="24"/>
          <w:szCs w:val="24"/>
          <w:rtl w:val="0"/>
        </w:rPr>
        <w:t xml:space="preserve">¿De qué forma vemos el respaldo de Dios al mensaje de la joven (v. 4 y 14)?</w:t>
      </w:r>
    </w:p>
    <w:p w:rsidR="00000000" w:rsidDel="00000000" w:rsidP="00000000" w:rsidRDefault="00000000" w:rsidRPr="00000000" w14:paraId="00000016">
      <w:pPr>
        <w:numPr>
          <w:ilvl w:val="0"/>
          <w:numId w:val="1"/>
        </w:numPr>
        <w:ind w:left="720" w:hanging="360"/>
        <w:rPr>
          <w:sz w:val="24"/>
          <w:szCs w:val="24"/>
        </w:rPr>
      </w:pPr>
      <w:r w:rsidDel="00000000" w:rsidR="00000000" w:rsidRPr="00000000">
        <w:rPr>
          <w:sz w:val="24"/>
          <w:szCs w:val="24"/>
          <w:rtl w:val="0"/>
        </w:rPr>
        <w:t xml:space="preserve">¿Qué similitudes encuentras entre ambos relatos (2R 5:1-5,14; Mc 5:35-43)?</w:t>
      </w:r>
    </w:p>
    <w:p w:rsidR="00000000" w:rsidDel="00000000" w:rsidP="00000000" w:rsidRDefault="00000000" w:rsidRPr="00000000" w14:paraId="00000017">
      <w:pPr>
        <w:numPr>
          <w:ilvl w:val="0"/>
          <w:numId w:val="1"/>
        </w:numPr>
        <w:ind w:left="720" w:hanging="360"/>
        <w:rPr>
          <w:sz w:val="24"/>
          <w:szCs w:val="24"/>
        </w:rPr>
      </w:pPr>
      <w:r w:rsidDel="00000000" w:rsidR="00000000" w:rsidRPr="00000000">
        <w:rPr>
          <w:sz w:val="24"/>
          <w:szCs w:val="24"/>
          <w:rtl w:val="0"/>
        </w:rPr>
        <w:t xml:space="preserve">¿De qué maneras tú podrías incentivar a las muchachas jóvenes a dar testimonio de la obra de Dios en sus vidas?</w:t>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sz w:val="24"/>
          <w:szCs w:val="24"/>
        </w:rPr>
      </w:pPr>
      <w:r w:rsidDel="00000000" w:rsidR="00000000" w:rsidRPr="00000000">
        <w:rPr>
          <w:sz w:val="24"/>
          <w:szCs w:val="24"/>
          <w:rtl w:val="0"/>
        </w:rPr>
        <w:t xml:space="preserve">Textos complementarios</w:t>
      </w:r>
      <w:r w:rsidDel="00000000" w:rsidR="00000000" w:rsidRPr="00000000">
        <w:rPr>
          <w:i w:val="1"/>
          <w:sz w:val="24"/>
          <w:szCs w:val="24"/>
          <w:rtl w:val="0"/>
        </w:rPr>
        <w:t xml:space="preserve">:</w:t>
      </w:r>
      <w:r w:rsidDel="00000000" w:rsidR="00000000" w:rsidRPr="00000000">
        <w:rPr>
          <w:sz w:val="24"/>
          <w:szCs w:val="24"/>
          <w:rtl w:val="0"/>
        </w:rPr>
        <w:t xml:space="preserve"> Sal 119:9-16; Ecl 12:1; 1 Ti 4:12-13</w:t>
      </w:r>
    </w:p>
    <w:p w:rsidR="00000000" w:rsidDel="00000000" w:rsidP="00000000" w:rsidRDefault="00000000" w:rsidRPr="00000000" w14:paraId="0000001A">
      <w:pPr>
        <w:jc w:val="center"/>
        <w:rPr>
          <w:b w:val="1"/>
          <w:sz w:val="24"/>
          <w:szCs w:val="24"/>
        </w:rPr>
      </w:pPr>
      <w:r w:rsidDel="00000000" w:rsidR="00000000" w:rsidRPr="00000000">
        <w:rPr>
          <w:rtl w:val="0"/>
        </w:rPr>
      </w:r>
    </w:p>
    <w:p w:rsidR="00000000" w:rsidDel="00000000" w:rsidP="00000000" w:rsidRDefault="00000000" w:rsidRPr="00000000" w14:paraId="0000001B">
      <w:pPr>
        <w:ind w:firstLine="432"/>
        <w:rPr>
          <w:sz w:val="24"/>
          <w:szCs w:val="24"/>
        </w:rPr>
      </w:pPr>
      <w:r w:rsidDel="00000000" w:rsidR="00000000" w:rsidRPr="00000000">
        <w:rPr>
          <w:sz w:val="24"/>
          <w:szCs w:val="24"/>
          <w:rtl w:val="0"/>
        </w:rPr>
        <w:t xml:space="preserve">¡Qué etapa tan maravillosa! Vemos en el ejemplo de esta muchacha la osadía, convicción y fe para testificar a su señora sobre el Dios que ella tenía en su corazón. Pese a su condición de sierva, estar en otro país ajeno a su cultura, ella se dispuso como instrumento en manos del Señor para anunciar al Dios que podría hacer la diferencia en la vida de Naamán. </w:t>
      </w:r>
    </w:p>
    <w:p w:rsidR="00000000" w:rsidDel="00000000" w:rsidP="00000000" w:rsidRDefault="00000000" w:rsidRPr="00000000" w14:paraId="0000001C">
      <w:pPr>
        <w:ind w:firstLine="432"/>
        <w:rPr>
          <w:sz w:val="24"/>
          <w:szCs w:val="24"/>
        </w:rPr>
      </w:pPr>
      <w:r w:rsidDel="00000000" w:rsidR="00000000" w:rsidRPr="00000000">
        <w:rPr>
          <w:sz w:val="24"/>
          <w:szCs w:val="24"/>
          <w:rtl w:val="0"/>
        </w:rPr>
        <w:t xml:space="preserve">La fuerza y la valentía que podemos ver en las adolescentes consagradas al Señor es inspiradora. Un corazón lleno de Dios emanará de aquello que está trasbordando (Lc 6:45).</w:t>
      </w:r>
    </w:p>
    <w:p w:rsidR="00000000" w:rsidDel="00000000" w:rsidP="00000000" w:rsidRDefault="00000000" w:rsidRPr="00000000" w14:paraId="0000001D">
      <w:pPr>
        <w:ind w:firstLine="432"/>
        <w:rPr>
          <w:sz w:val="24"/>
          <w:szCs w:val="24"/>
        </w:rPr>
      </w:pPr>
      <w:r w:rsidDel="00000000" w:rsidR="00000000" w:rsidRPr="00000000">
        <w:rPr>
          <w:sz w:val="24"/>
          <w:szCs w:val="24"/>
          <w:rtl w:val="0"/>
        </w:rPr>
        <w:t xml:space="preserve">Vemos al Padre haciéndose presente en la vida de un hombre poderoso a través de una humilde doncella prisionera de guerra (1 Co 1:26-29; Lc 10:21), lo que nos lleva a pensar. ¡No menospreciemos lo que el cielo puede hacer en medio de una generación que le conoce y que es guiada conforme a sus intereses!</w:t>
      </w:r>
    </w:p>
    <w:p w:rsidR="00000000" w:rsidDel="00000000" w:rsidP="00000000" w:rsidRDefault="00000000" w:rsidRPr="00000000" w14:paraId="0000001E">
      <w:pPr>
        <w:ind w:firstLine="432"/>
        <w:rPr>
          <w:sz w:val="24"/>
          <w:szCs w:val="24"/>
        </w:rPr>
      </w:pPr>
      <w:r w:rsidDel="00000000" w:rsidR="00000000" w:rsidRPr="00000000">
        <w:rPr>
          <w:sz w:val="24"/>
          <w:szCs w:val="24"/>
          <w:rtl w:val="0"/>
        </w:rPr>
        <w:t xml:space="preserve">El propio Jesús en su edad de adolescencia ya estaba involucrado en los negocios de su Padre (Mt 1:49-50). Y mientras se iba envolviendo más y más en ellos no dejaba de crecer en sabiduría, estatura y gracia (Lc 2:52).</w:t>
      </w:r>
      <w:r w:rsidDel="00000000" w:rsidR="00000000" w:rsidRPr="00000000">
        <w:br w:type="page"/>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Mariposa en un Jardín (Juventud y Soltería)</w:t>
      </w:r>
    </w:p>
    <w:p w:rsidR="00000000" w:rsidDel="00000000" w:rsidP="00000000" w:rsidRDefault="00000000" w:rsidRPr="00000000" w14:paraId="00000020">
      <w:pPr>
        <w:jc w:val="center"/>
        <w:rPr>
          <w:sz w:val="24"/>
          <w:szCs w:val="24"/>
        </w:rPr>
      </w:pPr>
      <w:bookmarkStart w:colFirst="0" w:colLast="0" w:name="_heading=h.jpt6w8njfl7n" w:id="0"/>
      <w:bookmarkEnd w:id="0"/>
      <w:r w:rsidDel="00000000" w:rsidR="00000000" w:rsidRPr="00000000">
        <w:rPr>
          <w:sz w:val="24"/>
          <w:szCs w:val="24"/>
          <w:rtl w:val="0"/>
        </w:rPr>
        <w:t xml:space="preserve">Lc 10:38-42; 1Co 7:34</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numPr>
          <w:ilvl w:val="0"/>
          <w:numId w:val="7"/>
        </w:numPr>
        <w:ind w:left="720" w:hanging="360"/>
        <w:rPr>
          <w:sz w:val="24"/>
          <w:szCs w:val="24"/>
        </w:rPr>
      </w:pPr>
      <w:r w:rsidDel="00000000" w:rsidR="00000000" w:rsidRPr="00000000">
        <w:rPr>
          <w:sz w:val="24"/>
          <w:szCs w:val="24"/>
          <w:rtl w:val="0"/>
        </w:rPr>
        <w:t xml:space="preserve">¿De qué forma has demostrado dedicación y devoción al Señor últimamente?</w:t>
      </w:r>
    </w:p>
    <w:p w:rsidR="00000000" w:rsidDel="00000000" w:rsidP="00000000" w:rsidRDefault="00000000" w:rsidRPr="00000000" w14:paraId="00000023">
      <w:pPr>
        <w:numPr>
          <w:ilvl w:val="0"/>
          <w:numId w:val="7"/>
        </w:numPr>
        <w:ind w:left="720" w:hanging="360"/>
        <w:rPr>
          <w:sz w:val="24"/>
          <w:szCs w:val="24"/>
        </w:rPr>
      </w:pPr>
      <w:r w:rsidDel="00000000" w:rsidR="00000000" w:rsidRPr="00000000">
        <w:rPr>
          <w:sz w:val="24"/>
          <w:szCs w:val="24"/>
          <w:rtl w:val="0"/>
        </w:rPr>
        <w:t xml:space="preserve">¿En qué aspectos sirvieron Marta y María a Jesús, respectivamente, en Lc 10:38-40? </w:t>
      </w:r>
    </w:p>
    <w:p w:rsidR="00000000" w:rsidDel="00000000" w:rsidP="00000000" w:rsidRDefault="00000000" w:rsidRPr="00000000" w14:paraId="00000024">
      <w:pPr>
        <w:numPr>
          <w:ilvl w:val="0"/>
          <w:numId w:val="7"/>
        </w:numPr>
        <w:ind w:left="720" w:hanging="360"/>
        <w:rPr>
          <w:sz w:val="24"/>
          <w:szCs w:val="24"/>
        </w:rPr>
      </w:pPr>
      <w:r w:rsidDel="00000000" w:rsidR="00000000" w:rsidRPr="00000000">
        <w:rPr>
          <w:sz w:val="24"/>
          <w:szCs w:val="24"/>
          <w:rtl w:val="0"/>
        </w:rPr>
        <w:t xml:space="preserve">¿Cómo se aplicó el principio de 1Co 7:34 en ellas?</w:t>
      </w:r>
    </w:p>
    <w:p w:rsidR="00000000" w:rsidDel="00000000" w:rsidP="00000000" w:rsidRDefault="00000000" w:rsidRPr="00000000" w14:paraId="00000025">
      <w:pPr>
        <w:numPr>
          <w:ilvl w:val="0"/>
          <w:numId w:val="7"/>
        </w:numPr>
        <w:ind w:left="720" w:hanging="360"/>
        <w:rPr>
          <w:sz w:val="24"/>
          <w:szCs w:val="24"/>
        </w:rPr>
      </w:pPr>
      <w:r w:rsidDel="00000000" w:rsidR="00000000" w:rsidRPr="00000000">
        <w:rPr>
          <w:sz w:val="24"/>
          <w:szCs w:val="24"/>
          <w:rtl w:val="0"/>
        </w:rPr>
        <w:t xml:space="preserve">¿Qué beneficios encuentras en elegir la buena parte como lo hizo María en Lc 10:42?</w:t>
      </w:r>
    </w:p>
    <w:p w:rsidR="00000000" w:rsidDel="00000000" w:rsidP="00000000" w:rsidRDefault="00000000" w:rsidRPr="00000000" w14:paraId="00000026">
      <w:pPr>
        <w:numPr>
          <w:ilvl w:val="0"/>
          <w:numId w:val="7"/>
        </w:numPr>
        <w:ind w:left="720" w:hanging="360"/>
        <w:rPr>
          <w:sz w:val="24"/>
          <w:szCs w:val="24"/>
        </w:rPr>
      </w:pPr>
      <w:r w:rsidDel="00000000" w:rsidR="00000000" w:rsidRPr="00000000">
        <w:rPr>
          <w:sz w:val="24"/>
          <w:szCs w:val="24"/>
          <w:rtl w:val="0"/>
        </w:rPr>
        <w:t xml:space="preserve">¿Qué puedes hacer esta semana en virtud de aprovechar más tu tiempo con el Señor? Si eres una mujer madura, ¿Cómo podrías animar a una joven soltera a servir al Señor en esta etapa de su vida?</w:t>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sz w:val="24"/>
          <w:szCs w:val="24"/>
          <w:rtl w:val="0"/>
        </w:rPr>
        <w:t xml:space="preserve">Textos complementarios: 1Co 7:7-9; Hch 21:8-9; Cnt 2:7</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ind w:firstLine="432"/>
        <w:rPr>
          <w:sz w:val="24"/>
          <w:szCs w:val="24"/>
        </w:rPr>
      </w:pPr>
      <w:r w:rsidDel="00000000" w:rsidR="00000000" w:rsidRPr="00000000">
        <w:rPr>
          <w:sz w:val="24"/>
          <w:szCs w:val="24"/>
          <w:rtl w:val="0"/>
        </w:rPr>
        <w:t xml:space="preserve">Mujeres jóvenes y piadosas como Marta y María o las hijas de Felipe (Hch 21:8-9), revelan la vivencia del principio bíblico de 1 Co 7:34. El apóstol Pablo nos deja ver que si bien la soltería no asegura una mayor virtud espiritual, quienes están en dicho estado civil, tienen más posibilidades y menos obstáculos para dedicarse al Reino del Señor y a su obra, ya que no tienen la tarea de preocuparse por las necesidades de un cónyuge. </w:t>
      </w:r>
    </w:p>
    <w:p w:rsidR="00000000" w:rsidDel="00000000" w:rsidP="00000000" w:rsidRDefault="00000000" w:rsidRPr="00000000" w14:paraId="0000002B">
      <w:pPr>
        <w:ind w:firstLine="432"/>
        <w:rPr>
          <w:sz w:val="24"/>
          <w:szCs w:val="24"/>
        </w:rPr>
      </w:pPr>
      <w:r w:rsidDel="00000000" w:rsidR="00000000" w:rsidRPr="00000000">
        <w:rPr>
          <w:sz w:val="24"/>
          <w:szCs w:val="24"/>
          <w:rtl w:val="0"/>
        </w:rPr>
        <w:t xml:space="preserve">La ocasión de escoger la buena parte, como en el caso de María, trae consigo el privilegio de recibir y guardar en el corazón aquello que Jesús está hablando (Jn 14:21, 23).</w:t>
      </w:r>
    </w:p>
    <w:p w:rsidR="00000000" w:rsidDel="00000000" w:rsidP="00000000" w:rsidRDefault="00000000" w:rsidRPr="00000000" w14:paraId="0000002C">
      <w:pPr>
        <w:ind w:firstLine="432"/>
        <w:rPr>
          <w:sz w:val="24"/>
          <w:szCs w:val="24"/>
        </w:rPr>
      </w:pPr>
      <w:r w:rsidDel="00000000" w:rsidR="00000000" w:rsidRPr="00000000">
        <w:rPr>
          <w:sz w:val="24"/>
          <w:szCs w:val="24"/>
          <w:rtl w:val="0"/>
        </w:rPr>
        <w:t xml:space="preserve">La mente transformada por una profunda meditación en ello (Rm 12:2; Ef 4:23; 1 Co 2:16b) trae como fruto que las discípulas solteras puedan honrar y servir al Señor en una forma especial, siendo luz y sal en su generación, provocando transformación en su entorno al demostrar las virtudes de Cristo en una vida consagrada y disponible para Él. </w:t>
      </w:r>
    </w:p>
    <w:p w:rsidR="00000000" w:rsidDel="00000000" w:rsidP="00000000" w:rsidRDefault="00000000" w:rsidRPr="00000000" w14:paraId="0000002D">
      <w:pPr>
        <w:ind w:firstLine="432"/>
        <w:rPr>
          <w:sz w:val="24"/>
          <w:szCs w:val="24"/>
        </w:rPr>
      </w:pPr>
      <w:r w:rsidDel="00000000" w:rsidR="00000000" w:rsidRPr="00000000">
        <w:rPr>
          <w:sz w:val="24"/>
          <w:szCs w:val="24"/>
          <w:rtl w:val="0"/>
        </w:rPr>
        <w:t xml:space="preserve">Entonces, la soltería no es una ausencia o necesariamente un estado de espera, sino una oportunidad para cultivar una relación más profunda con Dios. Al liberarse de las demandas de una vida marital, las mujeres solteras pueden dedicar más tiempo a la oración, el estudio de la Palabra y el servicio a los demás. Esta libertad les permite desarrollar sus dones espirituales y convertirse en líderes influyentes en sus comunidades.</w:t>
      </w:r>
    </w:p>
    <w:p w:rsidR="00000000" w:rsidDel="00000000" w:rsidP="00000000" w:rsidRDefault="00000000" w:rsidRPr="00000000" w14:paraId="0000002E">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bookmarkStart w:colFirst="0" w:colLast="0" w:name="_heading=h.50rkqiejlh2v" w:id="1"/>
      <w:bookmarkEnd w:id="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Mosaico de Experiencias (Trabajadora/profesional)</w:t>
      </w:r>
    </w:p>
    <w:p w:rsidR="00000000" w:rsidDel="00000000" w:rsidP="00000000" w:rsidRDefault="00000000" w:rsidRPr="00000000" w14:paraId="00000030">
      <w:pPr>
        <w:jc w:val="center"/>
        <w:rPr>
          <w:sz w:val="24"/>
          <w:szCs w:val="24"/>
        </w:rPr>
      </w:pPr>
      <w:bookmarkStart w:colFirst="0" w:colLast="0" w:name="_heading=h.a0plajcdlry4" w:id="2"/>
      <w:bookmarkEnd w:id="2"/>
      <w:r w:rsidDel="00000000" w:rsidR="00000000" w:rsidRPr="00000000">
        <w:rPr>
          <w:sz w:val="24"/>
          <w:szCs w:val="24"/>
          <w:rtl w:val="0"/>
        </w:rPr>
        <w:t xml:space="preserve">Hch 16:13-15, Rut 2:2-10</w:t>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numPr>
          <w:ilvl w:val="0"/>
          <w:numId w:val="9"/>
        </w:numPr>
        <w:ind w:left="360" w:hanging="360"/>
        <w:rPr>
          <w:sz w:val="24"/>
          <w:szCs w:val="24"/>
        </w:rPr>
      </w:pPr>
      <w:r w:rsidDel="00000000" w:rsidR="00000000" w:rsidRPr="00000000">
        <w:rPr>
          <w:sz w:val="24"/>
          <w:szCs w:val="24"/>
          <w:rtl w:val="0"/>
        </w:rPr>
        <w:t xml:space="preserve">¿Ha tenido la oportunidad de compartir su fe en el lugar de trabajo? Si es así, ¿Cómo lo ha hecho?</w:t>
      </w:r>
    </w:p>
    <w:p w:rsidR="00000000" w:rsidDel="00000000" w:rsidP="00000000" w:rsidRDefault="00000000" w:rsidRPr="00000000" w14:paraId="00000033">
      <w:pPr>
        <w:numPr>
          <w:ilvl w:val="0"/>
          <w:numId w:val="9"/>
        </w:numPr>
        <w:ind w:left="360" w:hanging="360"/>
        <w:rPr>
          <w:sz w:val="24"/>
          <w:szCs w:val="24"/>
        </w:rPr>
      </w:pPr>
      <w:r w:rsidDel="00000000" w:rsidR="00000000" w:rsidRPr="00000000">
        <w:rPr>
          <w:sz w:val="24"/>
          <w:szCs w:val="24"/>
          <w:rtl w:val="0"/>
        </w:rPr>
        <w:t xml:space="preserve">¿Qué características, actitudes o prioridades mostró Lidia por encima de su trabajo (v. 14)?</w:t>
      </w:r>
    </w:p>
    <w:p w:rsidR="00000000" w:rsidDel="00000000" w:rsidP="00000000" w:rsidRDefault="00000000" w:rsidRPr="00000000" w14:paraId="00000034">
      <w:pPr>
        <w:numPr>
          <w:ilvl w:val="0"/>
          <w:numId w:val="9"/>
        </w:numPr>
        <w:ind w:left="360" w:hanging="360"/>
        <w:rPr>
          <w:sz w:val="24"/>
          <w:szCs w:val="24"/>
        </w:rPr>
      </w:pPr>
      <w:r w:rsidDel="00000000" w:rsidR="00000000" w:rsidRPr="00000000">
        <w:rPr>
          <w:sz w:val="24"/>
          <w:szCs w:val="24"/>
          <w:rtl w:val="0"/>
        </w:rPr>
        <w:t xml:space="preserve">¿Cuál fue la actitud de Rut ante el trabajo (v. 2, 7)? </w:t>
      </w:r>
    </w:p>
    <w:p w:rsidR="00000000" w:rsidDel="00000000" w:rsidP="00000000" w:rsidRDefault="00000000" w:rsidRPr="00000000" w14:paraId="00000035">
      <w:pPr>
        <w:numPr>
          <w:ilvl w:val="0"/>
          <w:numId w:val="9"/>
        </w:numPr>
        <w:ind w:left="360" w:hanging="360"/>
        <w:rPr>
          <w:sz w:val="24"/>
          <w:szCs w:val="24"/>
        </w:rPr>
      </w:pPr>
      <w:r w:rsidDel="00000000" w:rsidR="00000000" w:rsidRPr="00000000">
        <w:rPr>
          <w:sz w:val="24"/>
          <w:szCs w:val="24"/>
          <w:rtl w:val="0"/>
        </w:rPr>
        <w:t xml:space="preserve">¿Qué recogió Rut de parte de Booz, al ver su diligencia (v. 8-10)? </w:t>
      </w:r>
    </w:p>
    <w:p w:rsidR="00000000" w:rsidDel="00000000" w:rsidP="00000000" w:rsidRDefault="00000000" w:rsidRPr="00000000" w14:paraId="00000036">
      <w:pPr>
        <w:numPr>
          <w:ilvl w:val="0"/>
          <w:numId w:val="9"/>
        </w:numPr>
        <w:ind w:left="360" w:hanging="360"/>
        <w:rPr>
          <w:sz w:val="24"/>
          <w:szCs w:val="24"/>
        </w:rPr>
      </w:pPr>
      <w:r w:rsidDel="00000000" w:rsidR="00000000" w:rsidRPr="00000000">
        <w:rPr>
          <w:sz w:val="24"/>
          <w:szCs w:val="24"/>
          <w:rtl w:val="0"/>
        </w:rPr>
        <w:t xml:space="preserve">¿De qué manera puedes esta semana destacar como hija de Dios en tu trabajo?</w:t>
      </w:r>
    </w:p>
    <w:p w:rsidR="00000000" w:rsidDel="00000000" w:rsidP="00000000" w:rsidRDefault="00000000" w:rsidRPr="00000000" w14:paraId="00000037">
      <w:pPr>
        <w:rPr>
          <w:sz w:val="24"/>
          <w:szCs w:val="24"/>
        </w:rPr>
      </w:pPr>
      <w:r w:rsidDel="00000000" w:rsidR="00000000" w:rsidRPr="00000000">
        <w:rPr>
          <w:rtl w:val="0"/>
        </w:rPr>
      </w:r>
    </w:p>
    <w:p w:rsidR="00000000" w:rsidDel="00000000" w:rsidP="00000000" w:rsidRDefault="00000000" w:rsidRPr="00000000" w14:paraId="00000038">
      <w:pPr>
        <w:rPr>
          <w:sz w:val="24"/>
          <w:szCs w:val="24"/>
        </w:rPr>
      </w:pPr>
      <w:r w:rsidDel="00000000" w:rsidR="00000000" w:rsidRPr="00000000">
        <w:rPr>
          <w:sz w:val="24"/>
          <w:szCs w:val="24"/>
          <w:rtl w:val="0"/>
        </w:rPr>
        <w:t xml:space="preserve">Textos complementarios: Ex 35.25-29; Pr 6: 4-11; 1 Co 16:14; Col.3.23 </w:t>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ind w:firstLine="432"/>
        <w:rPr>
          <w:sz w:val="24"/>
          <w:szCs w:val="24"/>
        </w:rPr>
      </w:pPr>
      <w:r w:rsidDel="00000000" w:rsidR="00000000" w:rsidRPr="00000000">
        <w:rPr>
          <w:sz w:val="24"/>
          <w:szCs w:val="24"/>
          <w:rtl w:val="0"/>
        </w:rPr>
        <w:t xml:space="preserve">La importancia de la mujer profesional en la iglesia hoy en día es innegable. Las mujeres aportan una diversidad de dones y talentos que enriquecen la vida eclesial y fortalecen la comunidad de creyentes. </w:t>
      </w:r>
    </w:p>
    <w:p w:rsidR="00000000" w:rsidDel="00000000" w:rsidP="00000000" w:rsidRDefault="00000000" w:rsidRPr="00000000" w14:paraId="0000003B">
      <w:pPr>
        <w:ind w:firstLine="432"/>
        <w:rPr>
          <w:sz w:val="24"/>
          <w:szCs w:val="24"/>
        </w:rPr>
      </w:pPr>
      <w:r w:rsidDel="00000000" w:rsidR="00000000" w:rsidRPr="00000000">
        <w:rPr>
          <w:sz w:val="24"/>
          <w:szCs w:val="24"/>
          <w:rtl w:val="0"/>
        </w:rPr>
        <w:t xml:space="preserve">La dedicación y excelencia que tanto Rut como Lidia han demostrado en sus tareas nos trae luz sobre lo que el Señor espera de nosotras en cuanto a nuestras labores. Una discípula hace las cosas como para el Señor (Col 3:2-3) y no sirve como las que sirven al ojo humano (Ef 6: 5-8). Lo más importante para el Padre, es que como hijas revelemos su carácter (Jn 5:19), íntegro, excelente y digno de confianza (Pr 22:29), cultivando relaciones honestas y éticas tanto con la empresa como con los compañeros. Ellos están observando nuestro comportamiento. </w:t>
      </w:r>
    </w:p>
    <w:p w:rsidR="00000000" w:rsidDel="00000000" w:rsidP="00000000" w:rsidRDefault="00000000" w:rsidRPr="00000000" w14:paraId="0000003C">
      <w:pPr>
        <w:ind w:firstLine="432"/>
        <w:rPr>
          <w:sz w:val="24"/>
          <w:szCs w:val="24"/>
        </w:rPr>
      </w:pPr>
      <w:r w:rsidDel="00000000" w:rsidR="00000000" w:rsidRPr="00000000">
        <w:rPr>
          <w:sz w:val="24"/>
          <w:szCs w:val="24"/>
          <w:rtl w:val="0"/>
        </w:rPr>
        <w:t xml:space="preserve">Como discípulas, nuestra profesión no es sólo un medio para subsistir, sino una oportunidad de servir y honrar a Dios, no siendo perezosas, sino esforzadas (Pr 6:4-11). Nuestro testimonio no se evidencia solamente en nuestras palabras, sino más bien en nuestras acciones, viviendo un evangelio práctico y que glorifique al Padre en todo (Mt 5:16).</w:t>
      </w:r>
    </w:p>
    <w:p w:rsidR="00000000" w:rsidDel="00000000" w:rsidP="00000000" w:rsidRDefault="00000000" w:rsidRPr="00000000" w14:paraId="0000003D">
      <w:pPr>
        <w:ind w:firstLine="432"/>
        <w:rPr>
          <w:sz w:val="24"/>
          <w:szCs w:val="24"/>
        </w:rPr>
      </w:pPr>
      <w:r w:rsidDel="00000000" w:rsidR="00000000" w:rsidRPr="00000000">
        <w:rPr>
          <w:sz w:val="24"/>
          <w:szCs w:val="24"/>
          <w:rtl w:val="0"/>
        </w:rPr>
        <w:t xml:space="preserve">Lidia no solo tuvo éxito en su negocio, sino también en su labor espiritual, cuidando de la naciente iglesia griega (Hch.16:5). Su conocimiento y contactos como comerciante le ayudaron en su labor eclesiástica, demostrando que sus habilidades e intereses eran amplios y complementarios.</w:t>
      </w:r>
    </w:p>
    <w:p w:rsidR="00000000" w:rsidDel="00000000" w:rsidP="00000000" w:rsidRDefault="00000000" w:rsidRPr="00000000" w14:paraId="0000003E">
      <w:pPr>
        <w:ind w:firstLine="432"/>
        <w:rPr>
          <w:sz w:val="24"/>
          <w:szCs w:val="24"/>
        </w:rPr>
      </w:pPr>
      <w:r w:rsidDel="00000000" w:rsidR="00000000" w:rsidRPr="00000000">
        <w:rPr>
          <w:sz w:val="24"/>
          <w:szCs w:val="24"/>
          <w:rtl w:val="0"/>
        </w:rPr>
        <w:t xml:space="preserve">¿Cómo estás dejando tu huella en el lugar de trabajo? </w:t>
      </w:r>
    </w:p>
    <w:p w:rsidR="00000000" w:rsidDel="00000000" w:rsidP="00000000" w:rsidRDefault="00000000" w:rsidRPr="00000000" w14:paraId="0000003F">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2"/>
          <w:numId w:val="5"/>
        </w:numPr>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Escultora de un Amor Eterno (Casada)</w:t>
      </w:r>
    </w:p>
    <w:p w:rsidR="00000000" w:rsidDel="00000000" w:rsidP="00000000" w:rsidRDefault="00000000" w:rsidRPr="00000000" w14:paraId="00000041">
      <w:pPr>
        <w:spacing w:after="200" w:lineRule="auto"/>
        <w:jc w:val="center"/>
        <w:rPr>
          <w:sz w:val="24"/>
          <w:szCs w:val="24"/>
        </w:rPr>
      </w:pPr>
      <w:bookmarkStart w:colFirst="0" w:colLast="0" w:name="_heading=h.sz0lcugzdv75" w:id="3"/>
      <w:bookmarkEnd w:id="3"/>
      <w:r w:rsidDel="00000000" w:rsidR="00000000" w:rsidRPr="00000000">
        <w:rPr>
          <w:sz w:val="24"/>
          <w:szCs w:val="24"/>
          <w:rtl w:val="0"/>
        </w:rPr>
        <w:t xml:space="preserve">1P 3:1-6; Heb 11:11; Pr 31:11-12</w:t>
      </w:r>
    </w:p>
    <w:p w:rsidR="00000000" w:rsidDel="00000000" w:rsidP="00000000" w:rsidRDefault="00000000" w:rsidRPr="00000000" w14:paraId="00000042">
      <w:pPr>
        <w:numPr>
          <w:ilvl w:val="0"/>
          <w:numId w:val="8"/>
        </w:numPr>
        <w:ind w:left="360" w:hanging="360"/>
        <w:rPr>
          <w:sz w:val="24"/>
          <w:szCs w:val="24"/>
        </w:rPr>
      </w:pPr>
      <w:r w:rsidDel="00000000" w:rsidR="00000000" w:rsidRPr="00000000">
        <w:rPr>
          <w:sz w:val="24"/>
          <w:szCs w:val="24"/>
          <w:rtl w:val="0"/>
        </w:rPr>
        <w:t xml:space="preserve">¿Existe alguien cuya conducta de esposa te inspira o quieras imitar?</w:t>
      </w:r>
    </w:p>
    <w:p w:rsidR="00000000" w:rsidDel="00000000" w:rsidP="00000000" w:rsidRDefault="00000000" w:rsidRPr="00000000" w14:paraId="00000043">
      <w:pPr>
        <w:numPr>
          <w:ilvl w:val="0"/>
          <w:numId w:val="8"/>
        </w:numPr>
        <w:ind w:left="360" w:hanging="360"/>
        <w:rPr>
          <w:sz w:val="24"/>
          <w:szCs w:val="24"/>
        </w:rPr>
      </w:pPr>
      <w:r w:rsidDel="00000000" w:rsidR="00000000" w:rsidRPr="00000000">
        <w:rPr>
          <w:sz w:val="24"/>
          <w:szCs w:val="24"/>
          <w:rtl w:val="0"/>
        </w:rPr>
        <w:t xml:space="preserve">¿Qué significa que venimos a ser “hijas de Sara” (1P 3:6)? </w:t>
      </w:r>
    </w:p>
    <w:p w:rsidR="00000000" w:rsidDel="00000000" w:rsidP="00000000" w:rsidRDefault="00000000" w:rsidRPr="00000000" w14:paraId="00000044">
      <w:pPr>
        <w:numPr>
          <w:ilvl w:val="0"/>
          <w:numId w:val="8"/>
        </w:numPr>
        <w:ind w:left="360" w:hanging="360"/>
        <w:rPr>
          <w:sz w:val="24"/>
          <w:szCs w:val="24"/>
        </w:rPr>
      </w:pPr>
      <w:r w:rsidDel="00000000" w:rsidR="00000000" w:rsidRPr="00000000">
        <w:rPr>
          <w:sz w:val="24"/>
          <w:szCs w:val="24"/>
          <w:rtl w:val="0"/>
        </w:rPr>
        <w:t xml:space="preserve">¿Qué atributos sobresalen al describir a Sara en los versículos citados? ¿Cuál fue su recompensa? </w:t>
      </w:r>
    </w:p>
    <w:p w:rsidR="00000000" w:rsidDel="00000000" w:rsidP="00000000" w:rsidRDefault="00000000" w:rsidRPr="00000000" w14:paraId="00000045">
      <w:pPr>
        <w:numPr>
          <w:ilvl w:val="0"/>
          <w:numId w:val="8"/>
        </w:numPr>
        <w:ind w:left="360" w:hanging="360"/>
        <w:rPr>
          <w:sz w:val="24"/>
          <w:szCs w:val="24"/>
        </w:rPr>
      </w:pPr>
      <w:r w:rsidDel="00000000" w:rsidR="00000000" w:rsidRPr="00000000">
        <w:rPr>
          <w:sz w:val="24"/>
          <w:szCs w:val="24"/>
          <w:rtl w:val="0"/>
        </w:rPr>
        <w:t xml:space="preserve">¿De qué manera la mujer de Proverbios aporta valor a su esposo (Pr 31:11-12)?</w:t>
      </w:r>
    </w:p>
    <w:p w:rsidR="00000000" w:rsidDel="00000000" w:rsidP="00000000" w:rsidRDefault="00000000" w:rsidRPr="00000000" w14:paraId="00000046">
      <w:pPr>
        <w:numPr>
          <w:ilvl w:val="0"/>
          <w:numId w:val="8"/>
        </w:numPr>
        <w:spacing w:after="200" w:lineRule="auto"/>
        <w:ind w:left="360" w:hanging="360"/>
        <w:rPr>
          <w:sz w:val="24"/>
          <w:szCs w:val="24"/>
        </w:rPr>
      </w:pPr>
      <w:r w:rsidDel="00000000" w:rsidR="00000000" w:rsidRPr="00000000">
        <w:rPr>
          <w:sz w:val="24"/>
          <w:szCs w:val="24"/>
          <w:rtl w:val="0"/>
        </w:rPr>
        <w:t xml:space="preserve">¿En qué aspecto de los mencionados podrías hacerle bien a tu esposo esta semana? </w:t>
      </w:r>
      <w:r w:rsidDel="00000000" w:rsidR="00000000" w:rsidRPr="00000000">
        <w:rPr>
          <w:b w:val="1"/>
          <w:sz w:val="24"/>
          <w:szCs w:val="24"/>
          <w:rtl w:val="0"/>
        </w:rPr>
        <w:t xml:space="preserve">Si no tienes esposo</w:t>
      </w:r>
      <w:r w:rsidDel="00000000" w:rsidR="00000000" w:rsidRPr="00000000">
        <w:rPr>
          <w:sz w:val="24"/>
          <w:szCs w:val="24"/>
          <w:rtl w:val="0"/>
        </w:rPr>
        <w:t xml:space="preserve">, ¿En qué forma podrías animar a las esposas a vivir bajo estos principios?</w:t>
      </w:r>
    </w:p>
    <w:p w:rsidR="00000000" w:rsidDel="00000000" w:rsidP="00000000" w:rsidRDefault="00000000" w:rsidRPr="00000000" w14:paraId="00000047">
      <w:pPr>
        <w:spacing w:after="200" w:lineRule="auto"/>
        <w:rPr>
          <w:sz w:val="24"/>
          <w:szCs w:val="24"/>
        </w:rPr>
      </w:pPr>
      <w:r w:rsidDel="00000000" w:rsidR="00000000" w:rsidRPr="00000000">
        <w:rPr>
          <w:sz w:val="24"/>
          <w:szCs w:val="24"/>
          <w:rtl w:val="0"/>
        </w:rPr>
        <w:t xml:space="preserve">Textos complementarios</w:t>
      </w:r>
      <w:r w:rsidDel="00000000" w:rsidR="00000000" w:rsidRPr="00000000">
        <w:rPr>
          <w:i w:val="1"/>
          <w:sz w:val="24"/>
          <w:szCs w:val="24"/>
          <w:rtl w:val="0"/>
        </w:rPr>
        <w:t xml:space="preserve">:</w:t>
      </w:r>
      <w:r w:rsidDel="00000000" w:rsidR="00000000" w:rsidRPr="00000000">
        <w:rPr>
          <w:sz w:val="24"/>
          <w:szCs w:val="24"/>
          <w:rtl w:val="0"/>
        </w:rPr>
        <w:t xml:space="preserve"> Pr 12:4,18:22; Cnt 2:16</w:t>
      </w:r>
    </w:p>
    <w:p w:rsidR="00000000" w:rsidDel="00000000" w:rsidP="00000000" w:rsidRDefault="00000000" w:rsidRPr="00000000" w14:paraId="00000048">
      <w:pPr>
        <w:spacing w:after="0" w:lineRule="auto"/>
        <w:ind w:firstLine="432"/>
        <w:rPr>
          <w:sz w:val="24"/>
          <w:szCs w:val="24"/>
        </w:rPr>
      </w:pPr>
      <w:r w:rsidDel="00000000" w:rsidR="00000000" w:rsidRPr="00000000">
        <w:rPr>
          <w:sz w:val="24"/>
          <w:szCs w:val="24"/>
          <w:rtl w:val="0"/>
        </w:rPr>
        <w:t xml:space="preserve">Muy diferente a lo que muchos piensan, la prioridad de la mujer casada después del Señor es su marido, y no sus hijos. Dios ha hecho el matrimonio como la relación que más une (Gn 2:24), la ha formado como una ayudadora idónea para él (Gn 2:18). Esta función fue nuestro diseño original, lo que no pone a la mujer en un lugar de inferioridad, sino más bien, de complemento. La palabra para traducir “ayuda idónea” es en hebreo “</w:t>
      </w:r>
      <w:r w:rsidDel="00000000" w:rsidR="00000000" w:rsidRPr="00000000">
        <w:rPr>
          <w:i w:val="1"/>
          <w:sz w:val="24"/>
          <w:szCs w:val="24"/>
          <w:rtl w:val="0"/>
        </w:rPr>
        <w:t xml:space="preserve">ēzer</w:t>
      </w:r>
      <w:r w:rsidDel="00000000" w:rsidR="00000000" w:rsidRPr="00000000">
        <w:rPr>
          <w:sz w:val="24"/>
          <w:szCs w:val="24"/>
          <w:rtl w:val="0"/>
        </w:rPr>
        <w:t xml:space="preserve">”, que se refiere a la ayuda que da Dios. Es decir que, Dios nos da una capacidad sobrenatural de ser esa ayuda para el esposo.</w:t>
      </w:r>
    </w:p>
    <w:p w:rsidR="00000000" w:rsidDel="00000000" w:rsidP="00000000" w:rsidRDefault="00000000" w:rsidRPr="00000000" w14:paraId="00000049">
      <w:pPr>
        <w:ind w:firstLine="432"/>
        <w:rPr>
          <w:sz w:val="24"/>
          <w:szCs w:val="24"/>
        </w:rPr>
      </w:pPr>
      <w:r w:rsidDel="00000000" w:rsidR="00000000" w:rsidRPr="00000000">
        <w:rPr>
          <w:sz w:val="24"/>
          <w:szCs w:val="24"/>
          <w:rtl w:val="0"/>
        </w:rPr>
        <w:t xml:space="preserve">En este rol podemos ser o no de bendición, cumplir o no con el proyecto del Padre. Tenemos el alcance para levantar o para derribar al esposo (Pr 12:4).</w:t>
      </w:r>
    </w:p>
    <w:p w:rsidR="00000000" w:rsidDel="00000000" w:rsidP="00000000" w:rsidRDefault="00000000" w:rsidRPr="00000000" w14:paraId="0000004A">
      <w:pPr>
        <w:spacing w:after="120" w:lineRule="auto"/>
        <w:ind w:firstLine="432"/>
        <w:rPr>
          <w:sz w:val="24"/>
          <w:szCs w:val="24"/>
        </w:rPr>
      </w:pPr>
      <w:r w:rsidDel="00000000" w:rsidR="00000000" w:rsidRPr="00000000">
        <w:rPr>
          <w:sz w:val="24"/>
          <w:szCs w:val="24"/>
          <w:rtl w:val="0"/>
        </w:rPr>
        <w:t xml:space="preserve">En el pasaje de Pr 31, podemos encontrar una mujer que ama a su marido, que le es fiel, que busca su bien y lo hace sentir importante.</w:t>
      </w:r>
    </w:p>
    <w:p w:rsidR="00000000" w:rsidDel="00000000" w:rsidP="00000000" w:rsidRDefault="00000000" w:rsidRPr="00000000" w14:paraId="0000004B">
      <w:pPr>
        <w:spacing w:after="120" w:lineRule="auto"/>
        <w:rPr>
          <w:sz w:val="24"/>
          <w:szCs w:val="24"/>
        </w:rPr>
      </w:pPr>
      <w:r w:rsidDel="00000000" w:rsidR="00000000" w:rsidRPr="00000000">
        <w:rPr>
          <w:sz w:val="24"/>
          <w:szCs w:val="24"/>
          <w:rtl w:val="0"/>
        </w:rPr>
        <w:t xml:space="preserve">¿Cómo se pone todo esto en práctica?:</w:t>
      </w:r>
    </w:p>
    <w:p w:rsidR="00000000" w:rsidDel="00000000" w:rsidP="00000000" w:rsidRDefault="00000000" w:rsidRPr="00000000" w14:paraId="0000004C">
      <w:pPr>
        <w:rPr>
          <w:sz w:val="24"/>
          <w:szCs w:val="24"/>
        </w:rPr>
      </w:pPr>
      <w:r w:rsidDel="00000000" w:rsidR="00000000" w:rsidRPr="00000000">
        <w:rPr>
          <w:sz w:val="24"/>
          <w:szCs w:val="24"/>
          <w:rtl w:val="0"/>
        </w:rPr>
        <w:t xml:space="preserve">1) Respétalo. “En todo caso, cada uno de ustedes ame también a su mujer como a sí mismo, y que la mujer respete a su marido” (</w:t>
      </w:r>
      <w:hyperlink r:id="rId7">
        <w:r w:rsidDel="00000000" w:rsidR="00000000" w:rsidRPr="00000000">
          <w:rPr>
            <w:color w:val="000000"/>
            <w:sz w:val="24"/>
            <w:szCs w:val="24"/>
            <w:u w:val="none"/>
            <w:rtl w:val="0"/>
          </w:rPr>
          <w:t xml:space="preserve">Ef 5:33</w:t>
        </w:r>
      </w:hyperlink>
      <w:r w:rsidDel="00000000" w:rsidR="00000000" w:rsidRPr="00000000">
        <w:rPr>
          <w:sz w:val="24"/>
          <w:szCs w:val="24"/>
          <w:rtl w:val="0"/>
        </w:rPr>
        <w:t xml:space="preserve">).</w:t>
      </w:r>
    </w:p>
    <w:p w:rsidR="00000000" w:rsidDel="00000000" w:rsidP="00000000" w:rsidRDefault="00000000" w:rsidRPr="00000000" w14:paraId="0000004D">
      <w:pPr>
        <w:rPr>
          <w:sz w:val="24"/>
          <w:szCs w:val="24"/>
        </w:rPr>
      </w:pPr>
      <w:r w:rsidDel="00000000" w:rsidR="00000000" w:rsidRPr="00000000">
        <w:rPr>
          <w:sz w:val="24"/>
          <w:szCs w:val="24"/>
          <w:rtl w:val="0"/>
        </w:rPr>
        <w:t xml:space="preserve">2) No le critiques ni le ridiculices (2S 6:16, 20-22). Ofrece sus habilidades para servirlo, no como competición.</w:t>
      </w:r>
    </w:p>
    <w:p w:rsidR="00000000" w:rsidDel="00000000" w:rsidP="00000000" w:rsidRDefault="00000000" w:rsidRPr="00000000" w14:paraId="0000004E">
      <w:pPr>
        <w:rPr>
          <w:sz w:val="24"/>
          <w:szCs w:val="24"/>
        </w:rPr>
      </w:pPr>
      <w:r w:rsidDel="00000000" w:rsidR="00000000" w:rsidRPr="00000000">
        <w:rPr>
          <w:sz w:val="24"/>
          <w:szCs w:val="24"/>
          <w:rtl w:val="0"/>
        </w:rPr>
        <w:t xml:space="preserve">3) Sé agradecida y expresa esa gratitud de diferentes maneras.</w:t>
      </w:r>
    </w:p>
    <w:p w:rsidR="00000000" w:rsidDel="00000000" w:rsidP="00000000" w:rsidRDefault="00000000" w:rsidRPr="00000000" w14:paraId="0000004F">
      <w:pPr>
        <w:rPr>
          <w:sz w:val="24"/>
          <w:szCs w:val="24"/>
        </w:rPr>
      </w:pPr>
      <w:r w:rsidDel="00000000" w:rsidR="00000000" w:rsidRPr="00000000">
        <w:rPr>
          <w:sz w:val="24"/>
          <w:szCs w:val="24"/>
          <w:rtl w:val="0"/>
        </w:rPr>
        <w:t xml:space="preserve">4) Dile lo que admiras de él y dile que lo amas. Estamos muy equivocadas cuando pensamos que los hombres no necesitan oír que los amamos.</w:t>
      </w:r>
    </w:p>
    <w:p w:rsidR="00000000" w:rsidDel="00000000" w:rsidP="00000000" w:rsidRDefault="00000000" w:rsidRPr="00000000" w14:paraId="00000050">
      <w:pPr>
        <w:rPr>
          <w:sz w:val="24"/>
          <w:szCs w:val="24"/>
        </w:rPr>
      </w:pPr>
      <w:r w:rsidDel="00000000" w:rsidR="00000000" w:rsidRPr="00000000">
        <w:rPr>
          <w:sz w:val="24"/>
          <w:szCs w:val="24"/>
          <w:rtl w:val="0"/>
        </w:rPr>
        <w:t xml:space="preserve">5) Pon atención a los pequeños detalles, algún regalo inesperado, alguna cena sorpresa, etc.</w:t>
      </w:r>
    </w:p>
    <w:p w:rsidR="00000000" w:rsidDel="00000000" w:rsidP="00000000" w:rsidRDefault="00000000" w:rsidRPr="00000000" w14:paraId="00000051">
      <w:pPr>
        <w:rPr>
          <w:sz w:val="24"/>
          <w:szCs w:val="24"/>
        </w:rPr>
      </w:pPr>
      <w:r w:rsidDel="00000000" w:rsidR="00000000" w:rsidRPr="00000000">
        <w:rPr>
          <w:sz w:val="24"/>
          <w:szCs w:val="24"/>
          <w:rtl w:val="0"/>
        </w:rPr>
        <w:t xml:space="preserve">6) Arréglate para él, no descuides tu aspecto físico.</w:t>
      </w:r>
    </w:p>
    <w:p w:rsidR="00000000" w:rsidDel="00000000" w:rsidP="00000000" w:rsidRDefault="00000000" w:rsidRPr="00000000" w14:paraId="00000052">
      <w:pPr>
        <w:rPr>
          <w:sz w:val="24"/>
          <w:szCs w:val="24"/>
        </w:rPr>
      </w:pPr>
      <w:r w:rsidDel="00000000" w:rsidR="00000000" w:rsidRPr="00000000">
        <w:rPr>
          <w:sz w:val="24"/>
          <w:szCs w:val="24"/>
          <w:rtl w:val="0"/>
        </w:rPr>
        <w:t xml:space="preserve">7) Busca tiempo para estar a solas con él. Si tienen hijos, intenta pasar tiempo con él en intimidad. Hemos de invertir tiempo en nuestra pareja a lo largo de la vida, en todas las etapas del matrimonio, desde el principio. </w:t>
      </w:r>
    </w:p>
    <w:p w:rsidR="00000000" w:rsidDel="00000000" w:rsidP="00000000" w:rsidRDefault="00000000" w:rsidRPr="00000000" w14:paraId="00000053">
      <w:pPr>
        <w:rPr>
          <w:sz w:val="24"/>
          <w:szCs w:val="24"/>
        </w:rPr>
      </w:pPr>
      <w:r w:rsidDel="00000000" w:rsidR="00000000" w:rsidRPr="00000000">
        <w:rPr>
          <w:sz w:val="24"/>
          <w:szCs w:val="24"/>
          <w:rtl w:val="0"/>
        </w:rPr>
        <w:t xml:space="preserve">8) Ora por él y con él.</w:t>
      </w:r>
    </w:p>
    <w:p w:rsidR="00000000" w:rsidDel="00000000" w:rsidP="00000000" w:rsidRDefault="00000000" w:rsidRPr="00000000" w14:paraId="00000054">
      <w:pPr>
        <w:rPr>
          <w:sz w:val="24"/>
          <w:szCs w:val="24"/>
        </w:rPr>
      </w:pPr>
      <w:r w:rsidDel="00000000" w:rsidR="00000000" w:rsidRPr="00000000">
        <w:rPr>
          <w:sz w:val="24"/>
          <w:szCs w:val="24"/>
          <w:rtl w:val="0"/>
        </w:rPr>
        <w:t xml:space="preserve">9) Sé una mujer sumisa. “Las mujeres estén sometidas a sus propios maridos como al Señor” (</w:t>
      </w:r>
      <w:hyperlink r:id="rId8">
        <w:r w:rsidDel="00000000" w:rsidR="00000000" w:rsidRPr="00000000">
          <w:rPr>
            <w:color w:val="000000"/>
            <w:sz w:val="24"/>
            <w:szCs w:val="24"/>
            <w:u w:val="none"/>
            <w:rtl w:val="0"/>
          </w:rPr>
          <w:t xml:space="preserve">Ef. 5:22</w:t>
        </w:r>
      </w:hyperlink>
      <w:r w:rsidDel="00000000" w:rsidR="00000000" w:rsidRPr="00000000">
        <w:rPr>
          <w:sz w:val="24"/>
          <w:szCs w:val="24"/>
          <w:rtl w:val="0"/>
        </w:rPr>
        <w:t xml:space="preserve">; </w:t>
      </w:r>
      <w:hyperlink r:id="rId9">
        <w:r w:rsidDel="00000000" w:rsidR="00000000" w:rsidRPr="00000000">
          <w:rPr>
            <w:color w:val="000000"/>
            <w:sz w:val="24"/>
            <w:szCs w:val="24"/>
            <w:u w:val="none"/>
            <w:rtl w:val="0"/>
          </w:rPr>
          <w:t xml:space="preserve">Col. 3:18</w:t>
        </w:r>
      </w:hyperlink>
      <w:r w:rsidDel="00000000" w:rsidR="00000000" w:rsidRPr="00000000">
        <w:rPr>
          <w:sz w:val="24"/>
          <w:szCs w:val="24"/>
          <w:rtl w:val="0"/>
        </w:rPr>
        <w:t xml:space="preserve">; </w:t>
      </w:r>
      <w:hyperlink r:id="rId10">
        <w:r w:rsidDel="00000000" w:rsidR="00000000" w:rsidRPr="00000000">
          <w:rPr>
            <w:color w:val="000000"/>
            <w:sz w:val="24"/>
            <w:szCs w:val="24"/>
            <w:u w:val="none"/>
            <w:rtl w:val="0"/>
          </w:rPr>
          <w:t xml:space="preserve">1P 3:1</w:t>
        </w:r>
      </w:hyperlink>
      <w:r w:rsidDel="00000000" w:rsidR="00000000" w:rsidRPr="00000000">
        <w:rPr>
          <w:color w:val="000000"/>
          <w:sz w:val="24"/>
          <w:szCs w:val="24"/>
          <w:u w:val="none"/>
          <w:rtl w:val="0"/>
        </w:rPr>
        <w:t xml:space="preserve">)</w:t>
      </w:r>
      <w:r w:rsidDel="00000000" w:rsidR="00000000" w:rsidRPr="00000000">
        <w:rPr>
          <w:sz w:val="24"/>
          <w:szCs w:val="24"/>
          <w:rtl w:val="0"/>
        </w:rPr>
        <w:t xml:space="preserve">. La sumisión no es subyugación. Es un asunto que tiene que ver con los diferentes roles dados por Dios al hombre y a la mujer. El hombre es nuestra cabeza como Cristo es la cabeza de la iglesia.</w:t>
      </w:r>
      <w:r w:rsidDel="00000000" w:rsidR="00000000" w:rsidRPr="00000000">
        <w:br w:type="page"/>
      </w: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9.3.5 Líder Inspiradora (Administradora/Adultez)</w:t>
      </w:r>
    </w:p>
    <w:p w:rsidR="00000000" w:rsidDel="00000000" w:rsidP="00000000" w:rsidRDefault="00000000" w:rsidRPr="00000000" w14:paraId="00000056">
      <w:pPr>
        <w:jc w:val="center"/>
        <w:rPr>
          <w:sz w:val="24"/>
          <w:szCs w:val="24"/>
        </w:rPr>
      </w:pPr>
      <w:r w:rsidDel="00000000" w:rsidR="00000000" w:rsidRPr="00000000">
        <w:rPr>
          <w:sz w:val="24"/>
          <w:szCs w:val="24"/>
          <w:rtl w:val="0"/>
        </w:rPr>
        <w:t xml:space="preserve">Lu 8:1-3; Rom 12:4-8, 1P 4:10-11</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¿Qué cosas te ha dado Dios para administrar? ¿De 0 a 10 que puntaje te das como administradora de los recursos y bienes que Dios te ha dado?</w:t>
      </w:r>
    </w:p>
    <w:p w:rsidR="00000000" w:rsidDel="00000000" w:rsidP="00000000" w:rsidRDefault="00000000" w:rsidRPr="00000000" w14:paraId="00000059">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 ver su contexto, ¿Qué puedes ver del corazón de Juana como administradora (Lu 8:1-3)?</w:t>
      </w:r>
    </w:p>
    <w:p w:rsidR="00000000" w:rsidDel="00000000" w:rsidP="00000000" w:rsidRDefault="00000000" w:rsidRPr="00000000" w14:paraId="0000005A">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 cuál don de esta lista (Rom.12:4-8) te identificas más? ¿Cómo lo está administrando?</w:t>
      </w:r>
    </w:p>
    <w:p w:rsidR="00000000" w:rsidDel="00000000" w:rsidP="00000000" w:rsidRDefault="00000000" w:rsidRPr="00000000" w14:paraId="0000005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 qué propósito nos dio Dios recursos para administrar (1P 4:11)?</w:t>
      </w:r>
    </w:p>
    <w:p w:rsidR="00000000" w:rsidDel="00000000" w:rsidP="00000000" w:rsidRDefault="00000000" w:rsidRPr="00000000" w14:paraId="0000005C">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 esta semana y continuando en el futuro, ¿De qué manera puedes apoyar al Cuerpo de Cristo con los recursos que Dios te ha dado para su Reino?</w:t>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sz w:val="24"/>
          <w:szCs w:val="24"/>
          <w:rtl w:val="0"/>
        </w:rPr>
        <w:t xml:space="preserve">Textos complementarios</w:t>
      </w:r>
      <w:r w:rsidDel="00000000" w:rsidR="00000000" w:rsidRPr="00000000">
        <w:rPr>
          <w:i w:val="1"/>
          <w:sz w:val="24"/>
          <w:szCs w:val="24"/>
          <w:rtl w:val="0"/>
        </w:rPr>
        <w:t xml:space="preserve">:</w:t>
      </w:r>
      <w:r w:rsidDel="00000000" w:rsidR="00000000" w:rsidRPr="00000000">
        <w:rPr>
          <w:sz w:val="24"/>
          <w:szCs w:val="24"/>
          <w:rtl w:val="0"/>
        </w:rPr>
        <w:t xml:space="preserve"> 1 Cr 29:11-12; Pr 21:20; Hch 20:35</w:t>
      </w:r>
    </w:p>
    <w:p w:rsidR="00000000" w:rsidDel="00000000" w:rsidP="00000000" w:rsidRDefault="00000000" w:rsidRPr="00000000" w14:paraId="0000005F">
      <w:pPr>
        <w:rPr>
          <w:b w:val="1"/>
          <w:sz w:val="24"/>
          <w:szCs w:val="24"/>
        </w:rPr>
      </w:pPr>
      <w:r w:rsidDel="00000000" w:rsidR="00000000" w:rsidRPr="00000000">
        <w:rPr>
          <w:rtl w:val="0"/>
        </w:rPr>
      </w:r>
    </w:p>
    <w:p w:rsidR="00000000" w:rsidDel="00000000" w:rsidP="00000000" w:rsidRDefault="00000000" w:rsidRPr="00000000" w14:paraId="00000060">
      <w:pPr>
        <w:jc w:val="center"/>
        <w:rPr>
          <w:sz w:val="24"/>
          <w:szCs w:val="24"/>
        </w:rPr>
      </w:pPr>
      <w:r w:rsidDel="00000000" w:rsidR="00000000" w:rsidRPr="00000000">
        <w:rPr>
          <w:sz w:val="24"/>
          <w:szCs w:val="24"/>
          <w:rtl w:val="0"/>
        </w:rPr>
        <w:t xml:space="preserve">Mujer Administradora</w:t>
      </w:r>
    </w:p>
    <w:p w:rsidR="00000000" w:rsidDel="00000000" w:rsidP="00000000" w:rsidRDefault="00000000" w:rsidRPr="00000000" w14:paraId="00000061">
      <w:pPr>
        <w:ind w:firstLine="432"/>
        <w:rPr>
          <w:sz w:val="24"/>
          <w:szCs w:val="24"/>
        </w:rPr>
      </w:pPr>
      <w:r w:rsidDel="00000000" w:rsidR="00000000" w:rsidRPr="00000000">
        <w:rPr>
          <w:sz w:val="24"/>
          <w:szCs w:val="24"/>
          <w:rtl w:val="0"/>
        </w:rPr>
        <w:t xml:space="preserve">El papel de la mujer en la gestión y administración de los recursos que Dios ha provisto es clave, ya que además que se presentan escenarios como el hogar, la iglesia y comunidad, Dios ha dispuesto en el ser de la mujer recursos para administrar. Tenemos dones, talentos, finanzas, tiempo, y una vida que debemos gestionar (1 Cor.4:2).</w:t>
      </w:r>
      <w:r w:rsidDel="00000000" w:rsidR="00000000" w:rsidRPr="00000000">
        <w:rPr>
          <w:rFonts w:ascii="Quattrocento Sans" w:cs="Quattrocento Sans" w:eastAsia="Quattrocento Sans" w:hAnsi="Quattrocento Sans"/>
          <w:color w:val="000000"/>
          <w:sz w:val="29"/>
          <w:szCs w:val="29"/>
          <w:highlight w:val="white"/>
          <w:rtl w:val="0"/>
        </w:rPr>
        <w:t xml:space="preserve"> </w:t>
      </w:r>
      <w:r w:rsidDel="00000000" w:rsidR="00000000" w:rsidRPr="00000000">
        <w:rPr>
          <w:sz w:val="24"/>
          <w:szCs w:val="24"/>
          <w:rtl w:val="0"/>
        </w:rPr>
        <w:t xml:space="preserve">Estamos llamadas a administrar los bienes que realmente son de Dios, es decir, tenemos que cuidar, proteger y mantener lo que es de Él como si fuera propio (Lc 12:42-44).</w:t>
      </w:r>
    </w:p>
    <w:p w:rsidR="00000000" w:rsidDel="00000000" w:rsidP="00000000" w:rsidRDefault="00000000" w:rsidRPr="00000000" w14:paraId="00000062">
      <w:pPr>
        <w:ind w:firstLine="432"/>
        <w:rPr>
          <w:sz w:val="24"/>
          <w:szCs w:val="24"/>
        </w:rPr>
      </w:pPr>
      <w:r w:rsidDel="00000000" w:rsidR="00000000" w:rsidRPr="00000000">
        <w:rPr>
          <w:sz w:val="24"/>
          <w:szCs w:val="24"/>
          <w:rtl w:val="0"/>
        </w:rPr>
        <w:t xml:space="preserve">Reconocer que todo es propiedad de Dios y no nuestra nos permite reconsiderar nuestra fijación con las posesiones y el dinero. Podemos vivir con plena libertad, mostrando amor hacia Dios y hacia los demás (1 Jn.4:21). Por lo tanto, resulta válido meditar en esta pregunta, ¿Te crees dueña o mayordoma?</w:t>
      </w:r>
    </w:p>
    <w:p w:rsidR="00000000" w:rsidDel="00000000" w:rsidP="00000000" w:rsidRDefault="00000000" w:rsidRPr="00000000" w14:paraId="00000063">
      <w:pPr>
        <w:ind w:firstLine="432"/>
        <w:rPr>
          <w:sz w:val="24"/>
          <w:szCs w:val="24"/>
        </w:rPr>
      </w:pPr>
      <w:r w:rsidDel="00000000" w:rsidR="00000000" w:rsidRPr="00000000">
        <w:rPr>
          <w:sz w:val="24"/>
          <w:szCs w:val="24"/>
          <w:rtl w:val="0"/>
        </w:rPr>
        <w:t xml:space="preserve">Algunas de las cualidades de una mujer como administradora son:</w:t>
      </w:r>
    </w:p>
    <w:p w:rsidR="00000000" w:rsidDel="00000000" w:rsidP="00000000" w:rsidRDefault="00000000" w:rsidRPr="00000000" w14:paraId="0000006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Diligencia y esfuerzo: no teme al sacrificio y esfuerzo que implica trabajar para contribuir al bien de otros (Pr.12:24; Gal.6:9, Pr 31:24-25).</w:t>
      </w:r>
    </w:p>
    <w:p w:rsidR="00000000" w:rsidDel="00000000" w:rsidP="00000000" w:rsidRDefault="00000000" w:rsidRPr="00000000" w14:paraId="0000006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Planificación:</w:t>
      </w:r>
      <w:r w:rsidDel="00000000" w:rsidR="00000000" w:rsidRPr="00000000">
        <w:rPr>
          <w:rFonts w:ascii="Quattrocento Sans" w:cs="Quattrocento Sans" w:eastAsia="Quattrocento Sans" w:hAnsi="Quattrocento Sans"/>
          <w:b w:val="0"/>
          <w:i w:val="0"/>
          <w:smallCaps w:val="0"/>
          <w:strike w:val="0"/>
          <w:color w:val="000000"/>
          <w:sz w:val="29"/>
          <w:szCs w:val="29"/>
          <w:highlight w:val="white"/>
          <w:u w:val="none"/>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 clave para evitar el caos y garantizar que todo funcione correctamente (Pr.21:5).</w:t>
      </w:r>
    </w:p>
    <w:p w:rsidR="00000000" w:rsidDel="00000000" w:rsidP="00000000" w:rsidRDefault="00000000" w:rsidRPr="00000000" w14:paraId="0000006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Optimización de los recursos y el tiempo:</w:t>
      </w:r>
      <w:r w:rsidDel="00000000" w:rsidR="00000000" w:rsidRPr="00000000">
        <w:rPr>
          <w:rFonts w:ascii="Roboto" w:cs="Roboto" w:eastAsia="Roboto" w:hAnsi="Roboto"/>
          <w:b w:val="0"/>
          <w:i w:val="0"/>
          <w:smallCaps w:val="0"/>
          <w:strike w:val="0"/>
          <w:color w:val="111111"/>
          <w:sz w:val="22"/>
          <w:szCs w:val="22"/>
          <w:u w:val="none"/>
          <w:shd w:fill="f7f7f7" w:val="clear"/>
          <w:vertAlign w:val="baseline"/>
          <w:rtl w:val="0"/>
        </w:rPr>
        <w:t xml:space="preserve"> 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iene la habilidad de gestionar el presupuesto familiar, ahorrar y gastar con sensatez, y utilizar su tiempo de manera eficiente (Lc.14:28).</w:t>
      </w:r>
    </w:p>
    <w:p w:rsidR="00000000" w:rsidDel="00000000" w:rsidP="00000000" w:rsidRDefault="00000000" w:rsidRPr="00000000" w14:paraId="0000006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Confianza en el Señor: una mujer que teme a Dios y fortalece su fe cada día con la relación con el Señor, es una mujer que vive y avanza con seguridad (Sal 23:1; 37:5; Pr.22:4).</w:t>
      </w:r>
    </w:p>
    <w:p w:rsidR="00000000" w:rsidDel="00000000" w:rsidP="00000000" w:rsidRDefault="00000000" w:rsidRPr="00000000" w14:paraId="00000068">
      <w:pPr>
        <w:ind w:firstLine="360"/>
        <w:rPr>
          <w:sz w:val="24"/>
          <w:szCs w:val="24"/>
        </w:rPr>
      </w:pPr>
      <w:r w:rsidDel="00000000" w:rsidR="00000000" w:rsidRPr="00000000">
        <w:rPr>
          <w:sz w:val="24"/>
          <w:szCs w:val="24"/>
          <w:rtl w:val="0"/>
        </w:rPr>
        <w:t xml:space="preserve">No importa en qué etapa de la vida te encuentres ni en qué situación; querer es poder. Nunca será tarde si, como mujeres, deseamos crecer en la habilidad de una buena administración. Si Dios nos ha confiado diferentes recursos, honremos y glorifiquemos a Dios con ellos. Bien lo hizo la mujer virtuosa, Juana y Susana, Priscila, Dorcas, y Lidia, entre otras. ¿Y tú?</w:t>
      </w:r>
    </w:p>
    <w:p w:rsidR="00000000" w:rsidDel="00000000" w:rsidP="00000000" w:rsidRDefault="00000000" w:rsidRPr="00000000" w14:paraId="00000069">
      <w:pPr>
        <w:jc w:val="center"/>
        <w:rPr>
          <w:sz w:val="24"/>
          <w:szCs w:val="24"/>
        </w:rPr>
      </w:pPr>
      <w:r w:rsidDel="00000000" w:rsidR="00000000" w:rsidRPr="00000000">
        <w:rPr>
          <w:sz w:val="24"/>
          <w:szCs w:val="24"/>
          <w:rtl w:val="0"/>
        </w:rPr>
        <w:t xml:space="preserve">9.3.6 Alma que se Entrega (Madre)</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 2:1-10; Lc 1:5-7; 24-25</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C">
      <w:pPr>
        <w:numPr>
          <w:ilvl w:val="0"/>
          <w:numId w:val="4"/>
        </w:numPr>
        <w:ind w:left="360" w:hanging="360"/>
        <w:rPr>
          <w:sz w:val="24"/>
          <w:szCs w:val="24"/>
        </w:rPr>
      </w:pPr>
      <w:r w:rsidDel="00000000" w:rsidR="00000000" w:rsidRPr="00000000">
        <w:rPr>
          <w:sz w:val="24"/>
          <w:szCs w:val="24"/>
          <w:rtl w:val="0"/>
        </w:rPr>
        <w:t xml:space="preserve">¿Cuál es el recuerdo más lindo que tienes como mamá? Si no lo eres ¿Qué recuerdo marcante tienes de tu madre?</w:t>
      </w:r>
    </w:p>
    <w:p w:rsidR="00000000" w:rsidDel="00000000" w:rsidP="00000000" w:rsidRDefault="00000000" w:rsidRPr="00000000" w14:paraId="0000006D">
      <w:pPr>
        <w:numPr>
          <w:ilvl w:val="0"/>
          <w:numId w:val="4"/>
        </w:numPr>
        <w:ind w:left="360" w:hanging="360"/>
        <w:rPr>
          <w:sz w:val="24"/>
          <w:szCs w:val="24"/>
        </w:rPr>
      </w:pPr>
      <w:r w:rsidDel="00000000" w:rsidR="00000000" w:rsidRPr="00000000">
        <w:rPr>
          <w:sz w:val="24"/>
          <w:szCs w:val="24"/>
          <w:rtl w:val="0"/>
        </w:rPr>
        <w:t xml:space="preserve">¿Qué actitudes vemos en Jocabed para con su hijo Moisés (Ex 2:2-3, 9 - 10)</w:t>
      </w:r>
    </w:p>
    <w:p w:rsidR="00000000" w:rsidDel="00000000" w:rsidP="00000000" w:rsidRDefault="00000000" w:rsidRPr="00000000" w14:paraId="0000006E">
      <w:pPr>
        <w:numPr>
          <w:ilvl w:val="0"/>
          <w:numId w:val="4"/>
        </w:numPr>
        <w:ind w:left="360" w:hanging="360"/>
        <w:rPr>
          <w:sz w:val="24"/>
          <w:szCs w:val="24"/>
        </w:rPr>
      </w:pPr>
      <w:r w:rsidDel="00000000" w:rsidR="00000000" w:rsidRPr="00000000">
        <w:rPr>
          <w:sz w:val="24"/>
          <w:szCs w:val="24"/>
          <w:rtl w:val="0"/>
        </w:rPr>
        <w:t xml:space="preserve">¿Qué condimentos son lo que hace esta maternidad algo milagroso (Lc 1:7, 24-25)?</w:t>
      </w:r>
    </w:p>
    <w:p w:rsidR="00000000" w:rsidDel="00000000" w:rsidP="00000000" w:rsidRDefault="00000000" w:rsidRPr="00000000" w14:paraId="0000006F">
      <w:pPr>
        <w:numPr>
          <w:ilvl w:val="0"/>
          <w:numId w:val="4"/>
        </w:numPr>
        <w:ind w:left="360" w:hanging="360"/>
        <w:rPr>
          <w:sz w:val="24"/>
          <w:szCs w:val="24"/>
        </w:rPr>
      </w:pPr>
      <w:r w:rsidDel="00000000" w:rsidR="00000000" w:rsidRPr="00000000">
        <w:rPr>
          <w:sz w:val="24"/>
          <w:szCs w:val="24"/>
          <w:rtl w:val="0"/>
        </w:rPr>
        <w:t xml:space="preserve">¿Qué similitudes encuentras entre estas dos historias bíblicas?</w:t>
      </w:r>
    </w:p>
    <w:p w:rsidR="00000000" w:rsidDel="00000000" w:rsidP="00000000" w:rsidRDefault="00000000" w:rsidRPr="00000000" w14:paraId="00000070">
      <w:pPr>
        <w:numPr>
          <w:ilvl w:val="0"/>
          <w:numId w:val="4"/>
        </w:numPr>
        <w:ind w:left="360" w:hanging="360"/>
        <w:rPr>
          <w:sz w:val="24"/>
          <w:szCs w:val="24"/>
        </w:rPr>
      </w:pPr>
      <w:r w:rsidDel="00000000" w:rsidR="00000000" w:rsidRPr="00000000">
        <w:rPr>
          <w:sz w:val="24"/>
          <w:szCs w:val="24"/>
          <w:rtl w:val="0"/>
        </w:rPr>
        <w:t xml:space="preserve">¿Cuál es la característica maternal que más te llama la atención de las mencionadas anteriormente? ¿De qué manera podrías crecer en ella o incentivar a otras mamás a desarrollar?</w:t>
      </w:r>
    </w:p>
    <w:p w:rsidR="00000000" w:rsidDel="00000000" w:rsidP="00000000" w:rsidRDefault="00000000" w:rsidRPr="00000000" w14:paraId="00000071">
      <w:pPr>
        <w:ind w:left="720" w:firstLine="0"/>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sz w:val="24"/>
          <w:szCs w:val="24"/>
          <w:rtl w:val="0"/>
        </w:rPr>
        <w:t xml:space="preserve">Textos complementários</w:t>
      </w:r>
      <w:r w:rsidDel="00000000" w:rsidR="00000000" w:rsidRPr="00000000">
        <w:rPr>
          <w:i w:val="1"/>
          <w:sz w:val="24"/>
          <w:szCs w:val="24"/>
          <w:rtl w:val="0"/>
        </w:rPr>
        <w:t xml:space="preserve">:</w:t>
      </w:r>
      <w:r w:rsidDel="00000000" w:rsidR="00000000" w:rsidRPr="00000000">
        <w:rPr>
          <w:sz w:val="24"/>
          <w:szCs w:val="24"/>
          <w:rtl w:val="0"/>
        </w:rPr>
        <w:t xml:space="preserve"> 2Cr 22:3; Pr 31:28-29; Ef 6:4; 2Tm 1:5; Tit 2:3-5</w:t>
      </w:r>
    </w:p>
    <w:p w:rsidR="00000000" w:rsidDel="00000000" w:rsidP="00000000" w:rsidRDefault="00000000" w:rsidRPr="00000000" w14:paraId="00000073">
      <w:pPr>
        <w:rPr>
          <w:sz w:val="24"/>
          <w:szCs w:val="24"/>
        </w:rPr>
      </w:pPr>
      <w:r w:rsidDel="00000000" w:rsidR="00000000" w:rsidRPr="00000000">
        <w:rPr>
          <w:rtl w:val="0"/>
        </w:rPr>
      </w:r>
    </w:p>
    <w:p w:rsidR="00000000" w:rsidDel="00000000" w:rsidP="00000000" w:rsidRDefault="00000000" w:rsidRPr="00000000" w14:paraId="00000074">
      <w:pPr>
        <w:ind w:firstLine="432"/>
        <w:rPr>
          <w:sz w:val="24"/>
          <w:szCs w:val="24"/>
        </w:rPr>
      </w:pPr>
      <w:r w:rsidDel="00000000" w:rsidR="00000000" w:rsidRPr="00000000">
        <w:rPr>
          <w:sz w:val="24"/>
          <w:szCs w:val="24"/>
          <w:rtl w:val="0"/>
        </w:rPr>
        <w:t xml:space="preserve">Las mujeres madres son figuras claves en la narrativa bíblica, cada una con su propia historia y características únicas. Aunque vivieron en épocas y circunstancias distintas, comparten un denominador común: su profunda fe en Dios y su dedicación a sus familias (Pr 31:28-29).</w:t>
      </w:r>
    </w:p>
    <w:p w:rsidR="00000000" w:rsidDel="00000000" w:rsidP="00000000" w:rsidRDefault="00000000" w:rsidRPr="00000000" w14:paraId="00000075">
      <w:pPr>
        <w:ind w:firstLine="432"/>
        <w:rPr>
          <w:sz w:val="24"/>
          <w:szCs w:val="24"/>
        </w:rPr>
      </w:pPr>
      <w:r w:rsidDel="00000000" w:rsidR="00000000" w:rsidRPr="00000000">
        <w:rPr>
          <w:sz w:val="24"/>
          <w:szCs w:val="24"/>
          <w:rtl w:val="0"/>
        </w:rPr>
        <w:t xml:space="preserve">Su fe en Dios fue inquebrantable, incluso en momentos de dificultad. Jocabed protegió a Moisés a pesar de las órdenes del faraón, viéndolo hermoso, creyendo en su propósito (Ex 2:2). Por otro lado, Elizabeth aceptó con gozo su embarazo milagroso a una edad avanzada, aun entendiendo el desafío de criar y educar al muchacho, y de un parto y proceso de nacimiento, que podría haberla atemorizado.  Esto deja un precedente y un legado para todas aquellas discípulas que anhelamos vivir de forma práctica la enseñanza de la Palabra en cuanto a este rol (Tit 2:3-5).</w:t>
      </w:r>
    </w:p>
    <w:p w:rsidR="00000000" w:rsidDel="00000000" w:rsidP="00000000" w:rsidRDefault="00000000" w:rsidRPr="00000000" w14:paraId="00000076">
      <w:pPr>
        <w:ind w:firstLine="432"/>
        <w:rPr>
          <w:sz w:val="24"/>
          <w:szCs w:val="24"/>
        </w:rPr>
      </w:pPr>
      <w:r w:rsidDel="00000000" w:rsidR="00000000" w:rsidRPr="00000000">
        <w:rPr>
          <w:sz w:val="24"/>
          <w:szCs w:val="24"/>
          <w:rtl w:val="0"/>
        </w:rPr>
        <w:t xml:space="preserve">Su maternidad fue ejemplar, y su dedicación al criar a sus hijos, admirable.</w:t>
      </w:r>
    </w:p>
    <w:p w:rsidR="00000000" w:rsidDel="00000000" w:rsidP="00000000" w:rsidRDefault="00000000" w:rsidRPr="00000000" w14:paraId="00000077">
      <w:pPr>
        <w:ind w:firstLine="432"/>
        <w:rPr>
          <w:sz w:val="24"/>
          <w:szCs w:val="24"/>
        </w:rPr>
      </w:pPr>
      <w:r w:rsidDel="00000000" w:rsidR="00000000" w:rsidRPr="00000000">
        <w:rPr>
          <w:sz w:val="24"/>
          <w:szCs w:val="24"/>
          <w:rtl w:val="0"/>
        </w:rPr>
        <w:t xml:space="preserve">Podemos destacar también su influencia en la sociedad: Aunque de maneras diferentes, ambas mujeres tuvieron un impacto significativo en la sociedad de su tiempo. Jocabed contribuyó a la liberación de Israel y Elizabeth formó a quien prepararía el camino para el ministerio de Jesús.</w:t>
      </w:r>
    </w:p>
    <w:p w:rsidR="00000000" w:rsidDel="00000000" w:rsidP="00000000" w:rsidRDefault="00000000" w:rsidRPr="00000000" w14:paraId="00000078">
      <w:pPr>
        <w:ind w:firstLine="432"/>
        <w:rPr>
          <w:sz w:val="24"/>
          <w:szCs w:val="24"/>
        </w:rPr>
      </w:pPr>
      <w:r w:rsidDel="00000000" w:rsidR="00000000" w:rsidRPr="00000000">
        <w:rPr>
          <w:sz w:val="24"/>
          <w:szCs w:val="24"/>
          <w:rtl w:val="0"/>
        </w:rPr>
        <w:t xml:space="preserve">Al desenvolver esta tan altruista tarea, tengamos en cuenta que nuestros hijos son como flechas en manos del valiente (Sl 127:3-5). Los lanzamos hacia el Propósito de Dios, confiando que el Señor los guiará para acertar en el cumplimiento del mismo.</w:t>
      </w:r>
    </w:p>
    <w:p w:rsidR="00000000" w:rsidDel="00000000" w:rsidP="00000000" w:rsidRDefault="00000000" w:rsidRPr="00000000" w14:paraId="00000079">
      <w:pPr>
        <w:ind w:firstLine="432"/>
        <w:rPr>
          <w:sz w:val="24"/>
          <w:szCs w:val="24"/>
        </w:rPr>
      </w:pPr>
      <w:r w:rsidDel="00000000" w:rsidR="00000000" w:rsidRPr="00000000">
        <w:rPr>
          <w:sz w:val="24"/>
          <w:szCs w:val="24"/>
          <w:rtl w:val="0"/>
        </w:rPr>
        <w:t xml:space="preserve">¿Qué desafíos enfrentan las mujeres hoy en día que son similares a los desafíos enfrentados por estos dos personajes bíblicos?</w:t>
      </w:r>
    </w:p>
    <w:p w:rsidR="00000000" w:rsidDel="00000000" w:rsidP="00000000" w:rsidRDefault="00000000" w:rsidRPr="00000000" w14:paraId="0000007A">
      <w:pPr>
        <w:rPr>
          <w:sz w:val="24"/>
          <w:szCs w:val="24"/>
        </w:rPr>
      </w:pPr>
      <w:r w:rsidDel="00000000" w:rsidR="00000000" w:rsidRPr="00000000">
        <w:rPr>
          <w:rtl w:val="0"/>
        </w:rPr>
      </w:r>
    </w:p>
    <w:p w:rsidR="00000000" w:rsidDel="00000000" w:rsidP="00000000" w:rsidRDefault="00000000" w:rsidRPr="00000000" w14:paraId="0000007B">
      <w:pPr>
        <w:rPr>
          <w:sz w:val="24"/>
          <w:szCs w:val="24"/>
        </w:rPr>
      </w:pPr>
      <w:r w:rsidDel="00000000" w:rsidR="00000000" w:rsidRPr="00000000">
        <w:rPr>
          <w:rtl w:val="0"/>
        </w:rPr>
      </w:r>
    </w:p>
    <w:p w:rsidR="00000000" w:rsidDel="00000000" w:rsidP="00000000" w:rsidRDefault="00000000" w:rsidRPr="00000000" w14:paraId="0000007C">
      <w:pPr>
        <w:rPr>
          <w:sz w:val="24"/>
          <w:szCs w:val="24"/>
        </w:rPr>
      </w:pPr>
      <w:r w:rsidDel="00000000" w:rsidR="00000000" w:rsidRPr="00000000">
        <w:rPr>
          <w:rtl w:val="0"/>
        </w:rPr>
      </w:r>
    </w:p>
    <w:p w:rsidR="00000000" w:rsidDel="00000000" w:rsidP="00000000" w:rsidRDefault="00000000" w:rsidRPr="00000000" w14:paraId="0000007D">
      <w:pPr>
        <w:rPr>
          <w:sz w:val="24"/>
          <w:szCs w:val="24"/>
        </w:rPr>
      </w:pPr>
      <w:r w:rsidDel="00000000" w:rsidR="00000000" w:rsidRPr="00000000">
        <w:rPr>
          <w:rtl w:val="0"/>
        </w:rPr>
      </w:r>
    </w:p>
    <w:p w:rsidR="00000000" w:rsidDel="00000000" w:rsidP="00000000" w:rsidRDefault="00000000" w:rsidRPr="00000000" w14:paraId="0000007E">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2"/>
          <w:numId w:val="6"/>
        </w:numPr>
        <w:pBdr>
          <w:top w:space="0" w:sz="0" w:val="nil"/>
          <w:left w:space="0" w:sz="0" w:val="nil"/>
          <w:bottom w:space="0" w:sz="0" w:val="nil"/>
          <w:right w:space="0" w:sz="0" w:val="nil"/>
          <w:between w:space="0" w:sz="0" w:val="nil"/>
        </w:pBdr>
        <w:shd w:fill="auto" w:val="clear"/>
        <w:spacing w:after="0" w:before="0" w:line="276" w:lineRule="auto"/>
        <w:ind w:left="1250" w:right="0" w:hanging="72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Años Dorados</w:t>
      </w:r>
      <w:r w:rsidDel="00000000" w:rsidR="00000000" w:rsidRPr="00000000">
        <w:rPr>
          <w:rFonts w:ascii="Arial" w:cs="Arial" w:eastAsia="Arial" w:hAnsi="Arial"/>
          <w:b w:val="0"/>
          <w:i w:val="0"/>
          <w:smallCaps w:val="0"/>
          <w:strike w:val="0"/>
          <w:color w:val="0070c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(Abuela/Adulta Mayor)</w:t>
      </w:r>
    </w:p>
    <w:p w:rsidR="00000000" w:rsidDel="00000000" w:rsidP="00000000" w:rsidRDefault="00000000" w:rsidRPr="00000000" w14:paraId="00000080">
      <w:pPr>
        <w:jc w:val="center"/>
        <w:rPr>
          <w:sz w:val="24"/>
          <w:szCs w:val="24"/>
        </w:rPr>
      </w:pPr>
      <w:bookmarkStart w:colFirst="0" w:colLast="0" w:name="_heading=h.9b62haa68s92" w:id="4"/>
      <w:bookmarkEnd w:id="4"/>
      <w:r w:rsidDel="00000000" w:rsidR="00000000" w:rsidRPr="00000000">
        <w:rPr>
          <w:sz w:val="24"/>
          <w:szCs w:val="24"/>
          <w:rtl w:val="0"/>
        </w:rPr>
        <w:t xml:space="preserve">2Ti 1:3-5, 3:14-15; Lc 1:5-7, 24-25; Tit 2:3-5</w:t>
      </w:r>
    </w:p>
    <w:p w:rsidR="00000000" w:rsidDel="00000000" w:rsidP="00000000" w:rsidRDefault="00000000" w:rsidRPr="00000000" w14:paraId="00000081">
      <w:pPr>
        <w:rPr>
          <w:sz w:val="24"/>
          <w:szCs w:val="24"/>
        </w:rPr>
      </w:pP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¿De qué forma puede servir al Señor una mujer adulta mayor? ¿Conoces a alguien con esas características?</w:t>
      </w:r>
    </w:p>
    <w:p w:rsidR="00000000" w:rsidDel="00000000" w:rsidP="00000000" w:rsidRDefault="00000000" w:rsidRPr="00000000" w14:paraId="0000008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¿Por cuál característica reconoció Pablo a Loida? ¿De qué fue responsable ella, en Timoteo (2Ti 1:3-5, 3:14-15)?</w:t>
      </w:r>
    </w:p>
    <w:p w:rsidR="00000000" w:rsidDel="00000000" w:rsidP="00000000" w:rsidRDefault="00000000" w:rsidRPr="00000000" w14:paraId="0000008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¿Qué características de Elizabeth aparecen en Lc 1:5-7, aun cuando tenía una afrenta? ¿Qué dice de su corazón? ¿Cuál fue la respuesta de Dios (Lc 1:24-25)?</w:t>
      </w:r>
    </w:p>
    <w:p w:rsidR="00000000" w:rsidDel="00000000" w:rsidP="00000000" w:rsidRDefault="00000000" w:rsidRPr="00000000" w14:paraId="0000008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¿Cuál es el perfil de una anciana según Tit 2:3-5? ¿Cuáles son los valores que ella puede cultivar en el corazón de las jóvenes?</w:t>
      </w:r>
    </w:p>
    <w:p w:rsidR="00000000" w:rsidDel="00000000" w:rsidP="00000000" w:rsidRDefault="00000000" w:rsidRPr="00000000" w14:paraId="0000008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Si eres abuela/adulta mayor, ¿De qué manera puedes servir al Señor en esta semana? Si eres joven, ¿De qué manera puedes honrar a alguna abuela/adulta mayor esta semana?</w:t>
      </w:r>
    </w:p>
    <w:p w:rsidR="00000000" w:rsidDel="00000000" w:rsidP="00000000" w:rsidRDefault="00000000" w:rsidRPr="00000000" w14:paraId="00000087">
      <w:pPr>
        <w:rPr>
          <w:sz w:val="24"/>
          <w:szCs w:val="24"/>
        </w:rPr>
      </w:pPr>
      <w:r w:rsidDel="00000000" w:rsidR="00000000" w:rsidRPr="00000000">
        <w:rPr>
          <w:rtl w:val="0"/>
        </w:rPr>
      </w:r>
    </w:p>
    <w:p w:rsidR="00000000" w:rsidDel="00000000" w:rsidP="00000000" w:rsidRDefault="00000000" w:rsidRPr="00000000" w14:paraId="00000088">
      <w:pPr>
        <w:rPr>
          <w:sz w:val="24"/>
          <w:szCs w:val="24"/>
        </w:rPr>
      </w:pPr>
      <w:r w:rsidDel="00000000" w:rsidR="00000000" w:rsidRPr="00000000">
        <w:rPr>
          <w:sz w:val="24"/>
          <w:szCs w:val="24"/>
          <w:rtl w:val="0"/>
        </w:rPr>
        <w:t xml:space="preserve">Textos Complementarios: Dt 4:9; Ecle.12:1-8; 1Ti 5:1-2 </w:t>
      </w:r>
    </w:p>
    <w:p w:rsidR="00000000" w:rsidDel="00000000" w:rsidP="00000000" w:rsidRDefault="00000000" w:rsidRPr="00000000" w14:paraId="00000089">
      <w:pPr>
        <w:rPr>
          <w:sz w:val="24"/>
          <w:szCs w:val="24"/>
        </w:rPr>
      </w:pPr>
      <w:r w:rsidDel="00000000" w:rsidR="00000000" w:rsidRPr="00000000">
        <w:rPr>
          <w:rtl w:val="0"/>
        </w:rPr>
      </w:r>
    </w:p>
    <w:p w:rsidR="00000000" w:rsidDel="00000000" w:rsidP="00000000" w:rsidRDefault="00000000" w:rsidRPr="00000000" w14:paraId="0000008A">
      <w:pPr>
        <w:ind w:firstLine="432"/>
        <w:rPr>
          <w:sz w:val="24"/>
          <w:szCs w:val="24"/>
        </w:rPr>
      </w:pPr>
      <w:r w:rsidDel="00000000" w:rsidR="00000000" w:rsidRPr="00000000">
        <w:rPr>
          <w:sz w:val="24"/>
          <w:szCs w:val="24"/>
          <w:rtl w:val="0"/>
        </w:rPr>
        <w:t xml:space="preserve">Los años dorados, etapa de singular belleza en la mujer, pueden convertirse en una etapa donde muchas mujeres encuentran un profundo sentido de propósito y satisfacción al dedicarse más a su fe y a su comunidad. Al contrario, muchas mujeres mayores pueden sentirse sin propósito alguno, considerándose una carga para su familia y comunidad, abriendo la puerta a la depresión y aislamiento.</w:t>
      </w:r>
    </w:p>
    <w:p w:rsidR="00000000" w:rsidDel="00000000" w:rsidP="00000000" w:rsidRDefault="00000000" w:rsidRPr="00000000" w14:paraId="0000008B">
      <w:pPr>
        <w:ind w:firstLine="432"/>
        <w:rPr>
          <w:sz w:val="24"/>
          <w:szCs w:val="24"/>
        </w:rPr>
      </w:pPr>
      <w:r w:rsidDel="00000000" w:rsidR="00000000" w:rsidRPr="00000000">
        <w:rPr>
          <w:sz w:val="24"/>
          <w:szCs w:val="24"/>
          <w:rtl w:val="0"/>
        </w:rPr>
        <w:t xml:space="preserve">Es importante considerar esta etapa a través del lente de la Palabra. Las abuelas tienen un papel invaluable en la familia y en la comunidad de fe. Su amor, sabiduría y ejemplo de vida son un legado que puede influir positivamente en las generaciones futuras.</w:t>
      </w:r>
    </w:p>
    <w:p w:rsidR="00000000" w:rsidDel="00000000" w:rsidP="00000000" w:rsidRDefault="00000000" w:rsidRPr="00000000" w14:paraId="0000008C">
      <w:pPr>
        <w:ind w:firstLine="432"/>
        <w:rPr>
          <w:sz w:val="24"/>
          <w:szCs w:val="24"/>
        </w:rPr>
      </w:pPr>
      <w:r w:rsidDel="00000000" w:rsidR="00000000" w:rsidRPr="00000000">
        <w:rPr>
          <w:sz w:val="24"/>
          <w:szCs w:val="24"/>
          <w:rtl w:val="0"/>
        </w:rPr>
        <w:t xml:space="preserve">Podemos notar a Loida (2Ti 1:5), abuela de Timoteo, mujer de fe cuya influencia espiritual fue fundamental en la vida de su nieto, quien sería un líder importante en la iglesia primitiva. Elizabeth, aunque no abuela, era una mujer de edad avanzada, que muestra su dedicación y fe, una vida piadosa e irreprensible, que desarrolló aún con su afrenta. Posiblemente pudo haber influenciado a muchas jóvenes además de su sobrina María. Esta etapa puede convertirse para la mujer en una fase llena de nuevas oportunidades, crecimiento espiritual y sabiduría, negando a tener solo la visión de arrugas, canas y cierto aire de sufrimiento por las cargas de la vida.</w:t>
      </w:r>
    </w:p>
    <w:p w:rsidR="00000000" w:rsidDel="00000000" w:rsidP="00000000" w:rsidRDefault="00000000" w:rsidRPr="00000000" w14:paraId="0000008D">
      <w:pPr>
        <w:ind w:firstLine="432"/>
        <w:rPr>
          <w:sz w:val="24"/>
          <w:szCs w:val="24"/>
        </w:rPr>
      </w:pPr>
      <w:r w:rsidDel="00000000" w:rsidR="00000000" w:rsidRPr="00000000">
        <w:rPr>
          <w:sz w:val="24"/>
          <w:szCs w:val="24"/>
          <w:rtl w:val="0"/>
        </w:rPr>
        <w:t xml:space="preserve">Algunas ideas:</w:t>
      </w:r>
    </w:p>
    <w:p w:rsidR="00000000" w:rsidDel="00000000" w:rsidP="00000000" w:rsidRDefault="00000000" w:rsidRPr="00000000" w14:paraId="0000008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firstLine="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Tiempo para la oración e intercesión</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con más tiempo disponible, estas mujeres pueden convertirse en poderosas intercesoras siendo beneficioso para su vida, familia y comunidad de fe (Sal 145:18; 1 Tes 5:16-18; Col 4:2; Mr 11:24).</w:t>
      </w:r>
    </w:p>
    <w:p w:rsidR="00000000" w:rsidDel="00000000" w:rsidP="00000000" w:rsidRDefault="00000000" w:rsidRPr="00000000" w14:paraId="0000008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firstLine="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Participación en la iglesia local</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en esta etapa, ella puede involucrarse en diferentes actividades, para aprender algo nuevo o enseñar a otras (Rom12:4-8).</w:t>
      </w:r>
    </w:p>
    <w:p w:rsidR="00000000" w:rsidDel="00000000" w:rsidP="00000000" w:rsidRDefault="00000000" w:rsidRPr="00000000" w14:paraId="0000009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firstLine="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Voluntariado</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Involucrarse en actividades de servicio puede ser una manera maravillosa de dar y recibir amor (Col 3:14)</w:t>
      </w:r>
    </w:p>
    <w:p w:rsidR="00000000" w:rsidDel="00000000" w:rsidP="00000000" w:rsidRDefault="00000000" w:rsidRPr="00000000" w14:paraId="0000009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0" w:right="0" w:firstLine="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Compartir sabiduría</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la experiencia acumulada a lo largo de los años es un tesoro que puede ser compartido con las generaciones más jóvenes, ofreciendo orientación y apoyo por la Palabra del Señor.</w:t>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center"/>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Sa 92:14</w:t>
      </w:r>
      <w:r w:rsidDel="00000000" w:rsidR="00000000" w:rsidRPr="00000000">
        <w:rPr>
          <w:rFonts w:ascii="Quattrocento Sans" w:cs="Quattrocento Sans" w:eastAsia="Quattrocento Sans" w:hAnsi="Quattrocento Sans"/>
          <w:b w:val="0"/>
          <w:i w:val="1"/>
          <w:smallCaps w:val="0"/>
          <w:strike w:val="0"/>
          <w:color w:val="000000"/>
          <w:sz w:val="22"/>
          <w:szCs w:val="22"/>
          <w:highlight w:val="white"/>
          <w:u w:val="none"/>
          <w:vertAlign w:val="baseline"/>
          <w:rtl w:val="0"/>
        </w:rPr>
        <w:t xml:space="preserve"> “</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Incluso en la vejez aún producirán fruto;</w:t>
        <w:br w:type="textWrapping"/>
        <w:t xml:space="preserve">    seguirán verdes y llenos de vitalidad” (NTV).</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center"/>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Is 46:4 “Aun hasta vuestra vejez, yo seré el mismo,</w:t>
        <w:br w:type="textWrapping"/>
        <w:t xml:space="preserve">y hasta vuestros años avanzados, yo os sostendré…(LBLA).</w:t>
      </w:r>
    </w:p>
    <w:p w:rsidR="00000000" w:rsidDel="00000000" w:rsidP="00000000" w:rsidRDefault="00000000" w:rsidRPr="00000000" w14:paraId="00000094">
      <w:pPr>
        <w:rPr>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9.3.8 Amanecer Después de la Muerte (Viudez)</w:t>
      </w:r>
    </w:p>
    <w:p w:rsidR="00000000" w:rsidDel="00000000" w:rsidP="00000000" w:rsidRDefault="00000000" w:rsidRPr="00000000" w14:paraId="00000096">
      <w:pPr>
        <w:jc w:val="center"/>
        <w:rPr>
          <w:sz w:val="24"/>
          <w:szCs w:val="24"/>
        </w:rPr>
      </w:pPr>
      <w:bookmarkStart w:colFirst="0" w:colLast="0" w:name="_heading=h.fjmomjej3kf9" w:id="5"/>
      <w:bookmarkEnd w:id="5"/>
      <w:r w:rsidDel="00000000" w:rsidR="00000000" w:rsidRPr="00000000">
        <w:rPr>
          <w:sz w:val="24"/>
          <w:szCs w:val="24"/>
          <w:rtl w:val="0"/>
        </w:rPr>
        <w:t xml:space="preserve">1 R 17:8-16; Lc 2:36-38</w:t>
      </w:r>
    </w:p>
    <w:p w:rsidR="00000000" w:rsidDel="00000000" w:rsidP="00000000" w:rsidRDefault="00000000" w:rsidRPr="00000000" w14:paraId="00000097">
      <w:pPr>
        <w:rPr>
          <w:sz w:val="24"/>
          <w:szCs w:val="24"/>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Según la etapa de vida en la que te encuentres, ¿Qué sentido tiene la vida hoy para ti? </w:t>
      </w:r>
    </w:p>
    <w:p w:rsidR="00000000" w:rsidDel="00000000" w:rsidP="00000000" w:rsidRDefault="00000000" w:rsidRPr="00000000" w14:paraId="00000099">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¿Cuál era la situación de la viuda de Sarepta (v. 12)?</w:t>
      </w:r>
    </w:p>
    <w:p w:rsidR="00000000" w:rsidDel="00000000" w:rsidP="00000000" w:rsidRDefault="00000000" w:rsidRPr="00000000" w14:paraId="0000009A">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¿Cuál fue la actitud de esta viuda cananea para experimentar el poder de Dios?</w:t>
      </w:r>
    </w:p>
    <w:p w:rsidR="00000000" w:rsidDel="00000000" w:rsidP="00000000" w:rsidRDefault="00000000" w:rsidRPr="00000000" w14:paraId="0000009B">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¿Cuál fue la decisión de Ana, aun cuando enviudó joven (Lc 2:37)? ¿Qué pudo experimentar Ana, por su correcta expectativa y entrega al Señor (v. 38)?</w:t>
      </w:r>
    </w:p>
    <w:p w:rsidR="00000000" w:rsidDel="00000000" w:rsidP="00000000" w:rsidRDefault="00000000" w:rsidRPr="00000000" w14:paraId="0000009C">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¿Qué cosas podría hacer usted en los próximos días cuando está a la expectativa de la gloria y bondad de Dios en su vida?</w:t>
      </w:r>
    </w:p>
    <w:p w:rsidR="00000000" w:rsidDel="00000000" w:rsidP="00000000" w:rsidRDefault="00000000" w:rsidRPr="00000000" w14:paraId="0000009D">
      <w:pPr>
        <w:rPr>
          <w:sz w:val="24"/>
          <w:szCs w:val="24"/>
        </w:rPr>
      </w:pPr>
      <w:r w:rsidDel="00000000" w:rsidR="00000000" w:rsidRPr="00000000">
        <w:rPr>
          <w:rtl w:val="0"/>
        </w:rPr>
      </w:r>
    </w:p>
    <w:p w:rsidR="00000000" w:rsidDel="00000000" w:rsidP="00000000" w:rsidRDefault="00000000" w:rsidRPr="00000000" w14:paraId="0000009E">
      <w:pPr>
        <w:rPr>
          <w:sz w:val="24"/>
          <w:szCs w:val="24"/>
        </w:rPr>
      </w:pPr>
      <w:r w:rsidDel="00000000" w:rsidR="00000000" w:rsidRPr="00000000">
        <w:rPr>
          <w:sz w:val="24"/>
          <w:szCs w:val="24"/>
          <w:rtl w:val="0"/>
        </w:rPr>
        <w:t xml:space="preserve">Textos complementarios: Job 29:12-13; Sal 68:4-5; Mr 12:41-44; Stg 1:27</w:t>
      </w:r>
    </w:p>
    <w:p w:rsidR="00000000" w:rsidDel="00000000" w:rsidP="00000000" w:rsidRDefault="00000000" w:rsidRPr="00000000" w14:paraId="0000009F">
      <w:pPr>
        <w:jc w:val="center"/>
        <w:rPr>
          <w:sz w:val="24"/>
          <w:szCs w:val="24"/>
        </w:rPr>
      </w:pPr>
      <w:r w:rsidDel="00000000" w:rsidR="00000000" w:rsidRPr="00000000">
        <w:rPr>
          <w:rtl w:val="0"/>
        </w:rPr>
      </w:r>
    </w:p>
    <w:p w:rsidR="00000000" w:rsidDel="00000000" w:rsidP="00000000" w:rsidRDefault="00000000" w:rsidRPr="00000000" w14:paraId="000000A0">
      <w:pPr>
        <w:ind w:firstLine="432"/>
        <w:rPr>
          <w:sz w:val="24"/>
          <w:szCs w:val="24"/>
        </w:rPr>
      </w:pPr>
      <w:r w:rsidDel="00000000" w:rsidR="00000000" w:rsidRPr="00000000">
        <w:rPr>
          <w:sz w:val="24"/>
          <w:szCs w:val="24"/>
          <w:rtl w:val="0"/>
        </w:rPr>
        <w:t xml:space="preserve">La pérdida del cónyuge puede ser considerada como uno de los sucesos más estresantes de la vida, ya que trae consigo nuevos desafíos y muchas preguntas, dependiendo de los años de vida compartidos. ¿Quién proveerá para las necesidades? Si tenemos hijos, ¿con quién compartiré la responsabilidad de su crianza y educación? ¿Quién se encargará de todas aquellas cosas prácticas que no sé hacer? ¿Cómo podré manejarme sola? ¿Qué haré con los sentimientos de debilidad, soledad e impotencia? </w:t>
      </w:r>
    </w:p>
    <w:p w:rsidR="00000000" w:rsidDel="00000000" w:rsidP="00000000" w:rsidRDefault="00000000" w:rsidRPr="00000000" w14:paraId="000000A1">
      <w:pPr>
        <w:ind w:firstLine="432"/>
        <w:rPr>
          <w:sz w:val="24"/>
          <w:szCs w:val="24"/>
        </w:rPr>
      </w:pPr>
      <w:r w:rsidDel="00000000" w:rsidR="00000000" w:rsidRPr="00000000">
        <w:rPr>
          <w:sz w:val="24"/>
          <w:szCs w:val="24"/>
          <w:rtl w:val="0"/>
        </w:rPr>
        <w:t xml:space="preserve">Las interrogantes podrían continuar, pero algo que sí puede ser seguro en medio de esta circunstancia es que la gracia de Dios es abundante para todo (Sal 71:5-6), porque a través de esa aflicción particular, Él puede traer gloria a su nombre.</w:t>
      </w:r>
    </w:p>
    <w:p w:rsidR="00000000" w:rsidDel="00000000" w:rsidP="00000000" w:rsidRDefault="00000000" w:rsidRPr="00000000" w14:paraId="000000A2">
      <w:pPr>
        <w:ind w:firstLine="432"/>
        <w:rPr>
          <w:i w:val="1"/>
          <w:sz w:val="24"/>
          <w:szCs w:val="24"/>
        </w:rPr>
      </w:pPr>
      <w:r w:rsidDel="00000000" w:rsidR="00000000" w:rsidRPr="00000000">
        <w:rPr>
          <w:sz w:val="24"/>
          <w:szCs w:val="24"/>
          <w:rtl w:val="0"/>
        </w:rPr>
        <w:t xml:space="preserve">Un paso que se debería adoptar en esta etapa es aceptar los misterios de la providencia de Dios. Puede ser difícil, o llevar un proceso, pero no imposible. Todo obrará para bien (Rom 8:28).</w:t>
      </w:r>
      <w:r w:rsidDel="00000000" w:rsidR="00000000" w:rsidRPr="00000000">
        <w:rPr>
          <w:rtl w:val="0"/>
        </w:rPr>
      </w:r>
    </w:p>
    <w:p w:rsidR="00000000" w:rsidDel="00000000" w:rsidP="00000000" w:rsidRDefault="00000000" w:rsidRPr="00000000" w14:paraId="000000A3">
      <w:pPr>
        <w:spacing w:after="120" w:lineRule="auto"/>
        <w:ind w:firstLine="432"/>
        <w:rPr>
          <w:sz w:val="24"/>
          <w:szCs w:val="24"/>
        </w:rPr>
      </w:pPr>
      <w:r w:rsidDel="00000000" w:rsidR="00000000" w:rsidRPr="00000000">
        <w:rPr>
          <w:sz w:val="24"/>
          <w:szCs w:val="24"/>
          <w:rtl w:val="0"/>
        </w:rPr>
        <w:t xml:space="preserve">El escritor de himnos del siglo XVIII, William Cowper, lo dijo de esta forma:</w:t>
      </w:r>
    </w:p>
    <w:p w:rsidR="00000000" w:rsidDel="00000000" w:rsidP="00000000" w:rsidRDefault="00000000" w:rsidRPr="00000000" w14:paraId="000000A4">
      <w:pPr>
        <w:jc w:val="center"/>
        <w:rPr>
          <w:i w:val="1"/>
          <w:sz w:val="24"/>
          <w:szCs w:val="24"/>
        </w:rPr>
      </w:pPr>
      <w:r w:rsidDel="00000000" w:rsidR="00000000" w:rsidRPr="00000000">
        <w:rPr>
          <w:i w:val="1"/>
          <w:sz w:val="24"/>
          <w:szCs w:val="24"/>
          <w:rtl w:val="0"/>
        </w:rPr>
        <w:t xml:space="preserve">No juzgues al Señor por las cosas que no tienen sentido,</w:t>
      </w:r>
      <w:r w:rsidDel="00000000" w:rsidR="00000000" w:rsidRPr="00000000">
        <w:rPr>
          <w:sz w:val="24"/>
          <w:szCs w:val="24"/>
          <w:rtl w:val="0"/>
        </w:rPr>
        <w:br w:type="textWrapping"/>
      </w:r>
      <w:r w:rsidDel="00000000" w:rsidR="00000000" w:rsidRPr="00000000">
        <w:rPr>
          <w:i w:val="1"/>
          <w:sz w:val="24"/>
          <w:szCs w:val="24"/>
          <w:rtl w:val="0"/>
        </w:rPr>
        <w:t xml:space="preserve">Mas confía en Él por Su gracia;</w:t>
      </w:r>
      <w:r w:rsidDel="00000000" w:rsidR="00000000" w:rsidRPr="00000000">
        <w:rPr>
          <w:sz w:val="24"/>
          <w:szCs w:val="24"/>
          <w:rtl w:val="0"/>
        </w:rPr>
        <w:br w:type="textWrapping"/>
      </w:r>
      <w:r w:rsidDel="00000000" w:rsidR="00000000" w:rsidRPr="00000000">
        <w:rPr>
          <w:i w:val="1"/>
          <w:sz w:val="24"/>
          <w:szCs w:val="24"/>
          <w:rtl w:val="0"/>
        </w:rPr>
        <w:t xml:space="preserve">Detrás de una providencia sombría,</w:t>
      </w:r>
      <w:r w:rsidDel="00000000" w:rsidR="00000000" w:rsidRPr="00000000">
        <w:rPr>
          <w:sz w:val="24"/>
          <w:szCs w:val="24"/>
          <w:rtl w:val="0"/>
        </w:rPr>
        <w:br w:type="textWrapping"/>
      </w:r>
      <w:r w:rsidDel="00000000" w:rsidR="00000000" w:rsidRPr="00000000">
        <w:rPr>
          <w:i w:val="1"/>
          <w:sz w:val="24"/>
          <w:szCs w:val="24"/>
          <w:rtl w:val="0"/>
        </w:rPr>
        <w:t xml:space="preserve">Se esconde un rostro sonriente.</w:t>
      </w:r>
      <w:r w:rsidDel="00000000" w:rsidR="00000000" w:rsidRPr="00000000">
        <w:rPr>
          <w:sz w:val="24"/>
          <w:szCs w:val="24"/>
          <w:rtl w:val="0"/>
        </w:rPr>
        <w:br w:type="textWrapping"/>
      </w:r>
      <w:r w:rsidDel="00000000" w:rsidR="00000000" w:rsidRPr="00000000">
        <w:rPr>
          <w:i w:val="1"/>
          <w:sz w:val="24"/>
          <w:szCs w:val="24"/>
          <w:rtl w:val="0"/>
        </w:rPr>
        <w:t xml:space="preserve">Sus propósitos crecerán rápidamente, desarrollándose cada hora.</w:t>
      </w:r>
    </w:p>
    <w:p w:rsidR="00000000" w:rsidDel="00000000" w:rsidP="00000000" w:rsidRDefault="00000000" w:rsidRPr="00000000" w14:paraId="000000A5">
      <w:pPr>
        <w:spacing w:after="120" w:lineRule="auto"/>
        <w:jc w:val="center"/>
        <w:rPr>
          <w:i w:val="1"/>
          <w:sz w:val="24"/>
          <w:szCs w:val="24"/>
        </w:rPr>
      </w:pPr>
      <w:r w:rsidDel="00000000" w:rsidR="00000000" w:rsidRPr="00000000">
        <w:rPr>
          <w:i w:val="1"/>
          <w:sz w:val="24"/>
          <w:szCs w:val="24"/>
          <w:rtl w:val="0"/>
        </w:rPr>
        <w:t xml:space="preserve">El fruto puede tener un sabor amargo, pero la flor será dulce.</w:t>
      </w:r>
    </w:p>
    <w:p w:rsidR="00000000" w:rsidDel="00000000" w:rsidP="00000000" w:rsidRDefault="00000000" w:rsidRPr="00000000" w14:paraId="000000A6">
      <w:pPr>
        <w:ind w:firstLine="432"/>
        <w:rPr>
          <w:sz w:val="24"/>
          <w:szCs w:val="24"/>
        </w:rPr>
      </w:pPr>
      <w:r w:rsidDel="00000000" w:rsidR="00000000" w:rsidRPr="00000000">
        <w:rPr>
          <w:sz w:val="24"/>
          <w:szCs w:val="24"/>
          <w:rtl w:val="0"/>
        </w:rPr>
        <w:t xml:space="preserve">La palabra de Dios nos regala en este caso dos ejemplos preciosos, dos mujeres viudas (1 R 17:8-16; Lc 2:36-38) que tuvieron la fe y la actitud correcta en medio de la circunstancia. Giraron su corazón a Dios como única fuente para sus vidas, y en consecuencia fueron sustentadas.</w:t>
      </w:r>
    </w:p>
    <w:p w:rsidR="00000000" w:rsidDel="00000000" w:rsidP="00000000" w:rsidRDefault="00000000" w:rsidRPr="00000000" w14:paraId="000000A7">
      <w:pPr>
        <w:ind w:firstLine="432"/>
        <w:rPr>
          <w:sz w:val="24"/>
          <w:szCs w:val="24"/>
        </w:rPr>
      </w:pPr>
      <w:r w:rsidDel="00000000" w:rsidR="00000000" w:rsidRPr="00000000">
        <w:rPr>
          <w:sz w:val="24"/>
          <w:szCs w:val="24"/>
          <w:rtl w:val="0"/>
        </w:rPr>
        <w:t xml:space="preserve">La viuda de Sarepta tenía características que quizás el Señor no encontró en nadie de su pueblo: fe, humildad y obediencia (Jn 11:40; Ef 4:2; 1S15:22). Pudo servir a Elías con lo único que tenía en su casa, viendo luego el poder de Dios. </w:t>
      </w:r>
    </w:p>
    <w:p w:rsidR="00000000" w:rsidDel="00000000" w:rsidP="00000000" w:rsidRDefault="00000000" w:rsidRPr="00000000" w14:paraId="000000A8">
      <w:pPr>
        <w:ind w:firstLine="432"/>
        <w:rPr>
          <w:sz w:val="24"/>
          <w:szCs w:val="24"/>
        </w:rPr>
      </w:pPr>
      <w:r w:rsidDel="00000000" w:rsidR="00000000" w:rsidRPr="00000000">
        <w:rPr>
          <w:sz w:val="24"/>
          <w:szCs w:val="24"/>
          <w:rtl w:val="0"/>
        </w:rPr>
        <w:t xml:space="preserve">Con su entrega a la oración, al ayuno, y a la vida en el templo, Ana llama la atención poderosamente (1 Ti 6:6; 4:8; 1P 3:3-4). Ella pudo haber adoptado una postura diferente, pudo haberse enojado o haber caído en una tristeza profunda. En vez de eso, se llenó de esperanza y propósito. Nos inspira a visualizar cómo sería confiar plenamente en nuestro Creador. Su vida ejemplar nos invita de manera profunda y radical a esperar con paciencia la gloria y la bondad de Dios.  </w:t>
      </w:r>
    </w:p>
    <w:p w:rsidR="00000000" w:rsidDel="00000000" w:rsidP="00000000" w:rsidRDefault="00000000" w:rsidRPr="00000000" w14:paraId="000000A9">
      <w:pPr>
        <w:rPr>
          <w:sz w:val="24"/>
          <w:szCs w:val="24"/>
        </w:rPr>
      </w:pPr>
      <w:r w:rsidDel="00000000" w:rsidR="00000000" w:rsidRPr="00000000">
        <w:rPr>
          <w:rtl w:val="0"/>
        </w:rPr>
      </w:r>
    </w:p>
    <w:p w:rsidR="00000000" w:rsidDel="00000000" w:rsidP="00000000" w:rsidRDefault="00000000" w:rsidRPr="00000000" w14:paraId="000000AA">
      <w:pPr>
        <w:rPr>
          <w:sz w:val="24"/>
          <w:szCs w:val="24"/>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decimal"/>
      <w:lvlText w:val="%3."/>
      <w:lvlJc w:val="left"/>
      <w:pPr>
        <w:ind w:left="1800" w:hanging="360"/>
      </w:pPr>
      <w:rPr/>
    </w:lvl>
    <w:lvl w:ilvl="3">
      <w:start w:val="1"/>
      <w:numFmt w:val="decimal"/>
      <w:lvlText w:val="%4."/>
      <w:lvlJc w:val="left"/>
      <w:pPr>
        <w:ind w:left="2520" w:hanging="360"/>
      </w:pPr>
      <w:rPr/>
    </w:lvl>
    <w:lvl w:ilvl="4">
      <w:start w:val="1"/>
      <w:numFmt w:val="decimal"/>
      <w:lvlText w:val="%5."/>
      <w:lvlJc w:val="left"/>
      <w:pPr>
        <w:ind w:left="3240" w:hanging="360"/>
      </w:pPr>
      <w:rPr/>
    </w:lvl>
    <w:lvl w:ilvl="5">
      <w:start w:val="1"/>
      <w:numFmt w:val="decimal"/>
      <w:lvlText w:val="%6."/>
      <w:lvlJc w:val="left"/>
      <w:pPr>
        <w:ind w:left="3960" w:hanging="360"/>
      </w:pPr>
      <w:rPr/>
    </w:lvl>
    <w:lvl w:ilvl="6">
      <w:start w:val="1"/>
      <w:numFmt w:val="decimal"/>
      <w:lvlText w:val="%7."/>
      <w:lvlJc w:val="left"/>
      <w:pPr>
        <w:ind w:left="4680" w:hanging="360"/>
      </w:pPr>
      <w:rPr/>
    </w:lvl>
    <w:lvl w:ilvl="7">
      <w:start w:val="1"/>
      <w:numFmt w:val="decimal"/>
      <w:lvlText w:val="%8."/>
      <w:lvlJc w:val="left"/>
      <w:pPr>
        <w:ind w:left="5400" w:hanging="360"/>
      </w:pPr>
      <w:rPr/>
    </w:lvl>
    <w:lvl w:ilvl="8">
      <w:start w:val="1"/>
      <w:numFmt w:val="decimal"/>
      <w:lvlText w:val="%9."/>
      <w:lvlJc w:val="left"/>
      <w:pPr>
        <w:ind w:left="6120" w:hanging="360"/>
      </w:pPr>
      <w:rPr/>
    </w:lvl>
  </w:abstractNum>
  <w:abstractNum w:abstractNumId="5">
    <w:lvl w:ilvl="0">
      <w:start w:val="9"/>
      <w:numFmt w:val="decimal"/>
      <w:lvlText w:val="%1"/>
      <w:lvlJc w:val="left"/>
      <w:pPr>
        <w:ind w:left="530" w:hanging="530"/>
      </w:pPr>
      <w:rPr/>
    </w:lvl>
    <w:lvl w:ilvl="1">
      <w:start w:val="3"/>
      <w:numFmt w:val="decimal"/>
      <w:lvlText w:val="%1.%2"/>
      <w:lvlJc w:val="left"/>
      <w:pPr>
        <w:ind w:left="710" w:hanging="530"/>
      </w:pPr>
      <w:rPr/>
    </w:lvl>
    <w:lvl w:ilvl="2">
      <w:start w:val="2"/>
      <w:numFmt w:val="decimal"/>
      <w:lvlText w:val="%1.%2.%3"/>
      <w:lvlJc w:val="left"/>
      <w:pPr>
        <w:ind w:left="1080" w:hanging="720"/>
      </w:pPr>
      <w:rPr/>
    </w:lvl>
    <w:lvl w:ilvl="3">
      <w:start w:val="1"/>
      <w:numFmt w:val="decimal"/>
      <w:lvlText w:val="%1.%2.%3.%4"/>
      <w:lvlJc w:val="left"/>
      <w:pPr>
        <w:ind w:left="1620" w:hanging="1080"/>
      </w:pPr>
      <w:rPr/>
    </w:lvl>
    <w:lvl w:ilvl="4">
      <w:start w:val="1"/>
      <w:numFmt w:val="decimal"/>
      <w:lvlText w:val="%1.%2.%3.%4.%5"/>
      <w:lvlJc w:val="left"/>
      <w:pPr>
        <w:ind w:left="1800" w:hanging="1080"/>
      </w:pPr>
      <w:rPr/>
    </w:lvl>
    <w:lvl w:ilvl="5">
      <w:start w:val="1"/>
      <w:numFmt w:val="decimal"/>
      <w:lvlText w:val="%1.%2.%3.%4.%5.%6"/>
      <w:lvlJc w:val="left"/>
      <w:pPr>
        <w:ind w:left="2340" w:hanging="1440"/>
      </w:pPr>
      <w:rPr/>
    </w:lvl>
    <w:lvl w:ilvl="6">
      <w:start w:val="1"/>
      <w:numFmt w:val="decimal"/>
      <w:lvlText w:val="%1.%2.%3.%4.%5.%6.%7"/>
      <w:lvlJc w:val="left"/>
      <w:pPr>
        <w:ind w:left="2520" w:hanging="1440"/>
      </w:pPr>
      <w:rPr/>
    </w:lvl>
    <w:lvl w:ilvl="7">
      <w:start w:val="1"/>
      <w:numFmt w:val="decimal"/>
      <w:lvlText w:val="%1.%2.%3.%4.%5.%6.%7.%8"/>
      <w:lvlJc w:val="left"/>
      <w:pPr>
        <w:ind w:left="3060" w:hanging="1800"/>
      </w:pPr>
      <w:rPr/>
    </w:lvl>
    <w:lvl w:ilvl="8">
      <w:start w:val="1"/>
      <w:numFmt w:val="decimal"/>
      <w:lvlText w:val="%1.%2.%3.%4.%5.%6.%7.%8.%9"/>
      <w:lvlJc w:val="left"/>
      <w:pPr>
        <w:ind w:left="3240" w:hanging="1800"/>
      </w:pPr>
      <w:rPr/>
    </w:lvl>
  </w:abstractNum>
  <w:abstractNum w:abstractNumId="6">
    <w:lvl w:ilvl="0">
      <w:start w:val="9"/>
      <w:numFmt w:val="decimal"/>
      <w:lvlText w:val="%1"/>
      <w:lvlJc w:val="left"/>
      <w:pPr>
        <w:ind w:left="530" w:hanging="530"/>
      </w:pPr>
      <w:rPr/>
    </w:lvl>
    <w:lvl w:ilvl="1">
      <w:start w:val="3"/>
      <w:numFmt w:val="decimal"/>
      <w:lvlText w:val="%1.%2"/>
      <w:lvlJc w:val="left"/>
      <w:pPr>
        <w:ind w:left="795" w:hanging="530"/>
      </w:pPr>
      <w:rPr/>
    </w:lvl>
    <w:lvl w:ilvl="2">
      <w:start w:val="7"/>
      <w:numFmt w:val="decimal"/>
      <w:lvlText w:val="%1.%2.%3"/>
      <w:lvlJc w:val="left"/>
      <w:pPr>
        <w:ind w:left="1250" w:hanging="720"/>
      </w:pPr>
      <w:rPr/>
    </w:lvl>
    <w:lvl w:ilvl="3">
      <w:start w:val="1"/>
      <w:numFmt w:val="decimal"/>
      <w:lvlText w:val="%1.%2.%3.%4"/>
      <w:lvlJc w:val="left"/>
      <w:pPr>
        <w:ind w:left="1875" w:hanging="1080"/>
      </w:pPr>
      <w:rPr/>
    </w:lvl>
    <w:lvl w:ilvl="4">
      <w:start w:val="1"/>
      <w:numFmt w:val="decimal"/>
      <w:lvlText w:val="%1.%2.%3.%4.%5"/>
      <w:lvlJc w:val="left"/>
      <w:pPr>
        <w:ind w:left="2140" w:hanging="1080"/>
      </w:pPr>
      <w:rPr/>
    </w:lvl>
    <w:lvl w:ilvl="5">
      <w:start w:val="1"/>
      <w:numFmt w:val="decimal"/>
      <w:lvlText w:val="%1.%2.%3.%4.%5.%6"/>
      <w:lvlJc w:val="left"/>
      <w:pPr>
        <w:ind w:left="2765" w:hanging="1440"/>
      </w:pPr>
      <w:rPr/>
    </w:lvl>
    <w:lvl w:ilvl="6">
      <w:start w:val="1"/>
      <w:numFmt w:val="decimal"/>
      <w:lvlText w:val="%1.%2.%3.%4.%5.%6.%7"/>
      <w:lvlJc w:val="left"/>
      <w:pPr>
        <w:ind w:left="3030" w:hanging="1440"/>
      </w:pPr>
      <w:rPr/>
    </w:lvl>
    <w:lvl w:ilvl="7">
      <w:start w:val="1"/>
      <w:numFmt w:val="decimal"/>
      <w:lvlText w:val="%1.%2.%3.%4.%5.%6.%7.%8"/>
      <w:lvlJc w:val="left"/>
      <w:pPr>
        <w:ind w:left="3655" w:hanging="1800"/>
      </w:pPr>
      <w:rPr/>
    </w:lvl>
    <w:lvl w:ilvl="8">
      <w:start w:val="1"/>
      <w:numFmt w:val="decimal"/>
      <w:lvlText w:val="%1.%2.%3.%4.%5.%6.%7.%8.%9"/>
      <w:lvlJc w:val="left"/>
      <w:pPr>
        <w:ind w:left="3920" w:hanging="1800"/>
      </w:pPr>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0">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1">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VE"/>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paragraph" w:styleId="ListParagraph">
    <w:name w:val="List Paragraph"/>
    <w:basedOn w:val="Normal"/>
    <w:uiPriority w:val="34"/>
    <w:qFormat w:val="1"/>
    <w:rsid w:val="00B46FBC"/>
    <w:pPr>
      <w:ind w:left="720"/>
      <w:contextualSpacing w:val="1"/>
    </w:pPr>
  </w:style>
  <w:style w:type="character" w:styleId="Hyperlink">
    <w:name w:val="Hyperlink"/>
    <w:basedOn w:val="DefaultParagraphFont"/>
    <w:uiPriority w:val="99"/>
    <w:unhideWhenUsed w:val="1"/>
    <w:rsid w:val="00A93260"/>
    <w:rPr>
      <w:color w:val="0000ff" w:themeColor="hyperlink"/>
      <w:u w:val="single"/>
    </w:rPr>
  </w:style>
  <w:style w:type="character" w:styleId="UnresolvedMention">
    <w:name w:val="Unresolved Mention"/>
    <w:basedOn w:val="DefaultParagraphFont"/>
    <w:uiPriority w:val="99"/>
    <w:semiHidden w:val="1"/>
    <w:unhideWhenUsed w:val="1"/>
    <w:rsid w:val="00A93260"/>
    <w:rPr>
      <w:color w:val="605e5c"/>
      <w:shd w:color="auto" w:fill="e1dfdd" w:val="clear"/>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biblia.com/bible/nblh/1%20Ped%203.1?culture=es" TargetMode="External"/><Relationship Id="rId9" Type="http://schemas.openxmlformats.org/officeDocument/2006/relationships/hyperlink" Target="https://biblia.com/bible/nblh/Col%203.18?culture=es"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biblia.com/bible/nblh/Efe%205.33?culture=es" TargetMode="External"/><Relationship Id="rId8" Type="http://schemas.openxmlformats.org/officeDocument/2006/relationships/hyperlink" Target="https://biblia.com/bible/nblh/Efe%205.22?culture=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zQWlNY5QoDOJZJfAq/4xFOVfLg==">CgMxLjAyDmguanB0Nnc4bmpmbDduMg5oLjUwcmtxaWVqbGgydjIOaC5hMHBsYWpjZGxyeTQyDmguc3owbGN1Z3pkdjc1Mg5oLjliNjJoYWE2OHM5MjIOaC5mam1vbWplajNrZjk4AHIhMVRsWkN4bzNoUERqV01SY0I1TV9pZDBuZUxjUWs5YUlk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2024-11-05T21:02:00Z</dcterms:created>
  <dc:creator>OTTO</dc:creator>
</cp:coreProperties>
</file>