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09CD74F" w14:textId="77777777" w:rsidR="00F41F3A" w:rsidRDefault="00F41F3A" w:rsidP="00F41F3A">
      <w:pPr>
        <w:pStyle w:val="Normal1"/>
        <w:spacing w:after="240"/>
        <w:ind w:left="284" w:hanging="284"/>
        <w:jc w:val="center"/>
        <w:rPr>
          <w:b/>
          <w:color w:val="auto"/>
          <w:sz w:val="40"/>
          <w:szCs w:val="40"/>
          <w:lang w:val="es-ES"/>
        </w:rPr>
      </w:pPr>
      <w:r>
        <w:rPr>
          <w:b/>
          <w:color w:val="auto"/>
          <w:sz w:val="40"/>
          <w:szCs w:val="40"/>
          <w:lang w:val="es-ES"/>
        </w:rPr>
        <w:t xml:space="preserve">Encuentros anuales de </w:t>
      </w:r>
      <w:proofErr w:type="spellStart"/>
      <w:r>
        <w:rPr>
          <w:b/>
          <w:color w:val="auto"/>
          <w:sz w:val="40"/>
          <w:szCs w:val="40"/>
          <w:lang w:val="es-ES"/>
        </w:rPr>
        <w:t>ISDs</w:t>
      </w:r>
      <w:proofErr w:type="spellEnd"/>
    </w:p>
    <w:p w14:paraId="45E0C674" w14:textId="039B10D2" w:rsidR="00F41F3A" w:rsidRDefault="00F41F3A" w:rsidP="00F41F3A">
      <w:pPr>
        <w:pStyle w:val="p1"/>
        <w:spacing w:after="240"/>
        <w:jc w:val="both"/>
        <w:rPr>
          <w:rStyle w:val="s1"/>
          <w:rFonts w:ascii="Times New Roman" w:hAnsi="Times New Roman"/>
          <w:sz w:val="24"/>
          <w:szCs w:val="24"/>
        </w:rPr>
      </w:pPr>
      <w:r>
        <w:rPr>
          <w:rStyle w:val="s1"/>
          <w:rFonts w:ascii="Times New Roman" w:hAnsi="Times New Roman"/>
          <w:sz w:val="24"/>
          <w:szCs w:val="24"/>
        </w:rPr>
        <w:t xml:space="preserve">Un encuentro anual de ISD comúnmente es </w:t>
      </w:r>
      <w:r>
        <w:rPr>
          <w:rStyle w:val="s1"/>
          <w:rFonts w:ascii="Times New Roman" w:hAnsi="Times New Roman"/>
          <w:sz w:val="24"/>
          <w:szCs w:val="24"/>
        </w:rPr>
        <w:t>realizado</w:t>
      </w:r>
      <w:r>
        <w:rPr>
          <w:rStyle w:val="s1"/>
          <w:rFonts w:ascii="Times New Roman" w:hAnsi="Times New Roman"/>
          <w:sz w:val="24"/>
          <w:szCs w:val="24"/>
        </w:rPr>
        <w:t xml:space="preserve"> por una iglesia faro en el primer semestre del año, abriendo la posibilidad de que otras iglesias faros pued</w:t>
      </w:r>
      <w:r>
        <w:rPr>
          <w:rStyle w:val="s1"/>
          <w:rFonts w:ascii="Times New Roman" w:hAnsi="Times New Roman"/>
          <w:sz w:val="24"/>
          <w:szCs w:val="24"/>
        </w:rPr>
        <w:t>a</w:t>
      </w:r>
      <w:r>
        <w:rPr>
          <w:rStyle w:val="s1"/>
          <w:rFonts w:ascii="Times New Roman" w:hAnsi="Times New Roman"/>
          <w:sz w:val="24"/>
          <w:szCs w:val="24"/>
        </w:rPr>
        <w:t>n repetir</w:t>
      </w:r>
      <w:r>
        <w:rPr>
          <w:rStyle w:val="s1"/>
          <w:rFonts w:ascii="Times New Roman" w:hAnsi="Times New Roman"/>
          <w:sz w:val="24"/>
          <w:szCs w:val="24"/>
        </w:rPr>
        <w:t>lo</w:t>
      </w:r>
      <w:r>
        <w:rPr>
          <w:rStyle w:val="s1"/>
          <w:rFonts w:ascii="Times New Roman" w:hAnsi="Times New Roman"/>
          <w:sz w:val="24"/>
          <w:szCs w:val="24"/>
        </w:rPr>
        <w:t xml:space="preserve"> en el segundo semestre del año. Normalmente es un encuentro del jueves en la noche, viernes en la noche y sábado </w:t>
      </w:r>
      <w:r>
        <w:rPr>
          <w:rStyle w:val="s1"/>
          <w:rFonts w:ascii="Times New Roman" w:hAnsi="Times New Roman"/>
          <w:sz w:val="24"/>
          <w:szCs w:val="24"/>
        </w:rPr>
        <w:t xml:space="preserve">todo </w:t>
      </w:r>
      <w:r>
        <w:rPr>
          <w:rStyle w:val="s1"/>
          <w:rFonts w:ascii="Times New Roman" w:hAnsi="Times New Roman"/>
          <w:sz w:val="24"/>
          <w:szCs w:val="24"/>
        </w:rPr>
        <w:t>el día.</w:t>
      </w:r>
    </w:p>
    <w:p w14:paraId="7A72B125" w14:textId="00E41648" w:rsidR="00F41F3A" w:rsidRDefault="00F41F3A" w:rsidP="00F41F3A">
      <w:pPr>
        <w:pStyle w:val="p1"/>
        <w:spacing w:after="240"/>
        <w:jc w:val="both"/>
        <w:rPr>
          <w:rStyle w:val="s1"/>
          <w:rFonts w:ascii="Times New Roman" w:hAnsi="Times New Roman"/>
          <w:sz w:val="24"/>
          <w:szCs w:val="24"/>
        </w:rPr>
      </w:pPr>
      <w:r>
        <w:rPr>
          <w:rStyle w:val="s1"/>
          <w:rFonts w:ascii="Times New Roman" w:hAnsi="Times New Roman"/>
          <w:sz w:val="24"/>
          <w:szCs w:val="24"/>
        </w:rPr>
        <w:t>En 2023 estaremos iniciando con el primero encuentro anual de ISD con Álvaro Rea y su iglesia Buenas Nuevas Multisede en Barquisimeto, Venezuela. Su iglesia tiene 3,500 miembros y 5,200 que asisten a los domingos.</w:t>
      </w:r>
      <w:bookmarkStart w:id="0" w:name="_GoBack"/>
      <w:bookmarkEnd w:id="0"/>
    </w:p>
    <w:p w14:paraId="1D02DC18" w14:textId="77777777" w:rsidR="00F41F3A" w:rsidRDefault="00F41F3A" w:rsidP="00F41F3A">
      <w:pPr>
        <w:pStyle w:val="p1"/>
        <w:spacing w:after="60"/>
        <w:rPr>
          <w:rStyle w:val="s1"/>
          <w:rFonts w:ascii="Times New Roman" w:hAnsi="Times New Roman"/>
          <w:sz w:val="24"/>
          <w:szCs w:val="24"/>
        </w:rPr>
      </w:pPr>
      <w:r>
        <w:rPr>
          <w:rStyle w:val="s1"/>
          <w:rFonts w:ascii="Times New Roman" w:hAnsi="Times New Roman"/>
          <w:sz w:val="24"/>
          <w:szCs w:val="24"/>
        </w:rPr>
        <w:t>Mas informaciones sobre encuentros anuales de ISDs incluyen:</w:t>
      </w:r>
    </w:p>
    <w:p w14:paraId="11C23DBE" w14:textId="77777777" w:rsidR="00F41F3A" w:rsidRPr="00522937" w:rsidRDefault="00F41F3A" w:rsidP="00F41F3A">
      <w:pPr>
        <w:pStyle w:val="p1"/>
        <w:spacing w:after="60"/>
        <w:ind w:left="1134" w:hanging="414"/>
        <w:rPr>
          <w:rStyle w:val="s1"/>
          <w:rFonts w:ascii="Times New Roman" w:hAnsi="Times New Roman"/>
          <w:color w:val="0000FF"/>
          <w:sz w:val="24"/>
          <w:szCs w:val="24"/>
        </w:rPr>
      </w:pPr>
      <w:r>
        <w:rPr>
          <w:rStyle w:val="s1"/>
          <w:rFonts w:ascii="Times New Roman" w:hAnsi="Times New Roman"/>
          <w:color w:val="0000FF"/>
          <w:sz w:val="24"/>
          <w:szCs w:val="24"/>
        </w:rPr>
        <w:t>6a</w:t>
      </w:r>
      <w:r w:rsidRPr="00252D2F">
        <w:rPr>
          <w:rStyle w:val="s1"/>
          <w:rFonts w:ascii="Times New Roman" w:hAnsi="Times New Roman"/>
          <w:color w:val="0000FF"/>
          <w:sz w:val="24"/>
          <w:szCs w:val="24"/>
        </w:rPr>
        <w:tab/>
      </w:r>
      <w:r w:rsidRPr="00365D84">
        <w:rPr>
          <w:rStyle w:val="s1"/>
          <w:rFonts w:ascii="Times New Roman" w:hAnsi="Times New Roman"/>
          <w:color w:val="0000FF"/>
          <w:sz w:val="24"/>
          <w:szCs w:val="24"/>
        </w:rPr>
        <w:t>ISD1</w:t>
      </w:r>
      <w:r>
        <w:rPr>
          <w:rStyle w:val="s1"/>
          <w:rFonts w:ascii="Times New Roman" w:hAnsi="Times New Roman"/>
          <w:color w:val="0000FF"/>
          <w:sz w:val="24"/>
          <w:szCs w:val="24"/>
        </w:rPr>
        <w:t xml:space="preserve"> - T</w:t>
      </w:r>
      <w:r w:rsidRPr="00252D2F">
        <w:rPr>
          <w:rStyle w:val="s1"/>
          <w:rFonts w:ascii="Times New Roman" w:hAnsi="Times New Roman"/>
          <w:color w:val="0000FF"/>
          <w:sz w:val="24"/>
          <w:szCs w:val="24"/>
        </w:rPr>
        <w:t xml:space="preserve">areas previas y </w:t>
      </w:r>
      <w:r>
        <w:rPr>
          <w:rStyle w:val="s1"/>
          <w:rFonts w:ascii="Times New Roman" w:hAnsi="Times New Roman"/>
          <w:color w:val="0000FF"/>
          <w:sz w:val="24"/>
          <w:szCs w:val="24"/>
        </w:rPr>
        <w:t>p</w:t>
      </w:r>
      <w:r w:rsidRPr="00252D2F">
        <w:rPr>
          <w:rStyle w:val="s1"/>
          <w:rFonts w:ascii="Times New Roman" w:hAnsi="Times New Roman"/>
          <w:color w:val="0000FF"/>
          <w:sz w:val="24"/>
          <w:szCs w:val="24"/>
        </w:rPr>
        <w:t xml:space="preserve">rograma </w:t>
      </w:r>
      <w:r w:rsidRPr="00365D84">
        <w:rPr>
          <w:rStyle w:val="s1"/>
          <w:rFonts w:ascii="Times New Roman" w:hAnsi="Times New Roman"/>
          <w:color w:val="0000FF"/>
          <w:sz w:val="24"/>
          <w:szCs w:val="24"/>
        </w:rPr>
        <w:t xml:space="preserve">del </w:t>
      </w:r>
      <w:r>
        <w:rPr>
          <w:rStyle w:val="s1"/>
          <w:rFonts w:ascii="Times New Roman" w:hAnsi="Times New Roman"/>
          <w:color w:val="0000FF"/>
          <w:sz w:val="24"/>
          <w:szCs w:val="24"/>
        </w:rPr>
        <w:t>e</w:t>
      </w:r>
      <w:r w:rsidRPr="00365D84">
        <w:rPr>
          <w:rStyle w:val="s1"/>
          <w:rFonts w:ascii="Times New Roman" w:hAnsi="Times New Roman"/>
          <w:color w:val="0000FF"/>
          <w:sz w:val="24"/>
          <w:szCs w:val="24"/>
        </w:rPr>
        <w:t>ncuentro</w:t>
      </w:r>
      <w:r>
        <w:rPr>
          <w:rStyle w:val="s1"/>
          <w:rFonts w:ascii="Times New Roman" w:hAnsi="Times New Roman"/>
          <w:color w:val="0000FF"/>
          <w:sz w:val="24"/>
          <w:szCs w:val="24"/>
        </w:rPr>
        <w:t xml:space="preserve"> </w:t>
      </w:r>
    </w:p>
    <w:p w14:paraId="63C75E44" w14:textId="77777777" w:rsidR="00F41F3A" w:rsidRPr="008C33B0" w:rsidRDefault="00F41F3A" w:rsidP="00F41F3A">
      <w:pPr>
        <w:pStyle w:val="p1"/>
        <w:spacing w:after="60"/>
        <w:ind w:left="1134" w:hanging="414"/>
        <w:rPr>
          <w:rStyle w:val="s1"/>
          <w:rFonts w:ascii="Times New Roman" w:hAnsi="Times New Roman"/>
          <w:b/>
          <w:color w:val="7030A0"/>
          <w:sz w:val="24"/>
          <w:szCs w:val="24"/>
        </w:rPr>
      </w:pPr>
      <w:r>
        <w:rPr>
          <w:rStyle w:val="s1"/>
          <w:rFonts w:ascii="Times New Roman" w:hAnsi="Times New Roman"/>
          <w:color w:val="0000FF"/>
          <w:sz w:val="24"/>
          <w:szCs w:val="24"/>
        </w:rPr>
        <w:t xml:space="preserve">6b  </w:t>
      </w:r>
      <w:r>
        <w:rPr>
          <w:rStyle w:val="s1"/>
          <w:rFonts w:ascii="Times New Roman" w:hAnsi="Times New Roman"/>
          <w:color w:val="0000FF"/>
          <w:sz w:val="24"/>
          <w:szCs w:val="24"/>
        </w:rPr>
        <w:tab/>
      </w:r>
      <w:r w:rsidRPr="0090464D">
        <w:rPr>
          <w:rStyle w:val="s1"/>
          <w:rFonts w:ascii="Times New Roman" w:hAnsi="Times New Roman"/>
          <w:color w:val="0000FF"/>
          <w:sz w:val="24"/>
          <w:szCs w:val="24"/>
        </w:rPr>
        <w:t>Partes prácticas de un encuentro anual de ISD</w:t>
      </w:r>
      <w:r>
        <w:rPr>
          <w:rStyle w:val="s1"/>
          <w:rFonts w:ascii="Times New Roman" w:hAnsi="Times New Roman"/>
          <w:color w:val="0000FF"/>
          <w:sz w:val="24"/>
          <w:szCs w:val="24"/>
        </w:rPr>
        <w:t xml:space="preserve"> </w:t>
      </w:r>
    </w:p>
    <w:p w14:paraId="7278320A" w14:textId="77777777" w:rsidR="00F41F3A" w:rsidRPr="00FA31CA" w:rsidRDefault="00F41F3A" w:rsidP="00F41F3A">
      <w:pPr>
        <w:pStyle w:val="p1"/>
        <w:spacing w:after="60"/>
        <w:ind w:left="1134" w:hanging="414"/>
        <w:rPr>
          <w:rStyle w:val="s1"/>
          <w:rFonts w:ascii="Times New Roman" w:hAnsi="Times New Roman"/>
          <w:color w:val="0000FF"/>
          <w:sz w:val="24"/>
          <w:szCs w:val="24"/>
        </w:rPr>
      </w:pPr>
      <w:r w:rsidRPr="00FA31CA">
        <w:rPr>
          <w:rStyle w:val="s1"/>
          <w:rFonts w:ascii="Times New Roman" w:hAnsi="Times New Roman"/>
          <w:color w:val="0000FF"/>
          <w:sz w:val="24"/>
          <w:szCs w:val="24"/>
        </w:rPr>
        <w:t>6c</w:t>
      </w:r>
      <w:r w:rsidRPr="00FA31CA">
        <w:rPr>
          <w:rStyle w:val="s1"/>
          <w:rFonts w:ascii="Times New Roman" w:hAnsi="Times New Roman"/>
          <w:color w:val="0000FF"/>
          <w:sz w:val="24"/>
          <w:szCs w:val="24"/>
        </w:rPr>
        <w:tab/>
        <w:t>ISD1 Manual del Encuentro 3.2021</w:t>
      </w:r>
    </w:p>
    <w:p w14:paraId="08249396" w14:textId="77777777" w:rsidR="00F41F3A" w:rsidRPr="00FA31CA" w:rsidRDefault="00F41F3A" w:rsidP="00F41F3A">
      <w:pPr>
        <w:pStyle w:val="p1"/>
        <w:spacing w:after="60"/>
        <w:ind w:left="1134" w:hanging="414"/>
        <w:rPr>
          <w:rStyle w:val="s1"/>
          <w:rFonts w:ascii="Times New Roman" w:hAnsi="Times New Roman"/>
          <w:color w:val="0000FF"/>
          <w:sz w:val="24"/>
          <w:szCs w:val="24"/>
        </w:rPr>
      </w:pPr>
      <w:r w:rsidRPr="00FA31CA">
        <w:rPr>
          <w:rStyle w:val="s1"/>
          <w:rFonts w:ascii="Times New Roman" w:hAnsi="Times New Roman"/>
          <w:color w:val="0000FF"/>
          <w:sz w:val="24"/>
          <w:szCs w:val="24"/>
        </w:rPr>
        <w:t>6c</w:t>
      </w:r>
      <w:r w:rsidRPr="00FA31CA">
        <w:rPr>
          <w:rStyle w:val="s1"/>
          <w:rFonts w:ascii="Times New Roman" w:hAnsi="Times New Roman"/>
          <w:color w:val="0000FF"/>
          <w:sz w:val="24"/>
          <w:szCs w:val="24"/>
          <w:vertAlign w:val="subscript"/>
        </w:rPr>
        <w:t>1</w:t>
      </w:r>
      <w:r w:rsidRPr="00FA31CA">
        <w:rPr>
          <w:rStyle w:val="s1"/>
          <w:rFonts w:ascii="Times New Roman" w:hAnsi="Times New Roman"/>
          <w:color w:val="0000FF"/>
          <w:sz w:val="24"/>
          <w:szCs w:val="24"/>
        </w:rPr>
        <w:tab/>
        <w:t>ISD1 Manual del Encuentro 3.2021</w:t>
      </w:r>
    </w:p>
    <w:p w14:paraId="7E3E8EF8" w14:textId="77777777" w:rsidR="00F41F3A" w:rsidRPr="00966DB0" w:rsidRDefault="00F41F3A" w:rsidP="00F41F3A">
      <w:pPr>
        <w:pStyle w:val="p1"/>
        <w:spacing w:after="120"/>
        <w:ind w:left="1134" w:hanging="414"/>
        <w:rPr>
          <w:rFonts w:ascii="Times New Roman" w:hAnsi="Times New Roman"/>
          <w:sz w:val="24"/>
          <w:szCs w:val="24"/>
        </w:rPr>
      </w:pPr>
      <w:r>
        <w:rPr>
          <w:rStyle w:val="s1"/>
          <w:rFonts w:ascii="Times New Roman" w:hAnsi="Times New Roman"/>
          <w:color w:val="0000FF"/>
          <w:sz w:val="24"/>
          <w:szCs w:val="24"/>
        </w:rPr>
        <w:t>6d</w:t>
      </w:r>
      <w:r>
        <w:rPr>
          <w:rStyle w:val="s1"/>
          <w:rFonts w:ascii="Times New Roman" w:hAnsi="Times New Roman"/>
          <w:color w:val="0000FF"/>
          <w:sz w:val="24"/>
          <w:szCs w:val="24"/>
        </w:rPr>
        <w:tab/>
      </w:r>
      <w:r w:rsidRPr="00FA31CA">
        <w:rPr>
          <w:rStyle w:val="s1"/>
          <w:rFonts w:ascii="Times New Roman" w:hAnsi="Times New Roman"/>
          <w:color w:val="0000FF"/>
          <w:sz w:val="24"/>
          <w:szCs w:val="24"/>
        </w:rPr>
        <w:t>ISD2-IIHD2 Resumen Ejecutivo 3.2022</w:t>
      </w:r>
    </w:p>
    <w:p w14:paraId="77C34EDE" w14:textId="77777777" w:rsidR="00584AE9" w:rsidRPr="00F41F3A" w:rsidRDefault="00584AE9" w:rsidP="00584AE9">
      <w:pPr>
        <w:rPr>
          <w:rFonts w:ascii="Times New Roman" w:hAnsi="Times New Roman"/>
          <w:lang w:val="es-VE"/>
        </w:rPr>
      </w:pPr>
    </w:p>
    <w:p w14:paraId="3F4BEE1E" w14:textId="503CF434" w:rsidR="00B55378" w:rsidRPr="00584AE9" w:rsidRDefault="00B55378" w:rsidP="00584AE9">
      <w:pPr>
        <w:rPr>
          <w:rFonts w:ascii="Times New Roman" w:hAnsi="Times New Roman"/>
        </w:rPr>
      </w:pPr>
    </w:p>
    <w:sectPr w:rsidR="00B55378" w:rsidRPr="00584AE9" w:rsidSect="001736D9">
      <w:headerReference w:type="even" r:id="rId8"/>
      <w:headerReference w:type="default" r:id="rId9"/>
      <w:footerReference w:type="default" r:id="rId10"/>
      <w:headerReference w:type="first" r:id="rId11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0FC495" w14:textId="77777777" w:rsidR="002F1C2D" w:rsidRDefault="002F1C2D">
      <w:r>
        <w:separator/>
      </w:r>
    </w:p>
  </w:endnote>
  <w:endnote w:type="continuationSeparator" w:id="0">
    <w:p w14:paraId="489D1CB8" w14:textId="77777777" w:rsidR="002F1C2D" w:rsidRDefault="002F1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2AFF" w:usb1="D000205A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52B408D7" w:rsidR="00505A11" w:rsidRPr="00F41F3A" w:rsidRDefault="00F41F3A" w:rsidP="00F41F3A">
    <w:pPr>
      <w:pStyle w:val="Piedepgina"/>
      <w:rPr>
        <w:rFonts w:ascii="Times New Roman" w:hAnsi="Times New Roman"/>
        <w:i/>
        <w:iCs/>
        <w:sz w:val="20"/>
        <w:szCs w:val="20"/>
        <w:lang w:val="es-ES"/>
      </w:rPr>
    </w:pPr>
    <w:r w:rsidRPr="00F41F3A">
      <w:rPr>
        <w:rFonts w:ascii="Times New Roman" w:hAnsi="Times New Roman"/>
        <w:i/>
        <w:iCs/>
        <w:sz w:val="20"/>
        <w:szCs w:val="20"/>
        <w:lang w:val="es-ES"/>
      </w:rPr>
      <w:t>David Kornfield, Introducción al movimiento de iglesias saludables y discipuladoras, 11/10/2022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B84B89" w14:textId="77777777" w:rsidR="002F1C2D" w:rsidRDefault="002F1C2D">
      <w:r>
        <w:separator/>
      </w:r>
    </w:p>
  </w:footnote>
  <w:footnote w:type="continuationSeparator" w:id="0">
    <w:p w14:paraId="60E538BD" w14:textId="77777777" w:rsidR="002F1C2D" w:rsidRDefault="002F1C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3737FC6C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6F87E" w14:textId="77777777" w:rsidR="00505A11" w:rsidRDefault="00505A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35247"/>
    <w:multiLevelType w:val="hybridMultilevel"/>
    <w:tmpl w:val="726C3B38"/>
    <w:lvl w:ilvl="0" w:tplc="3E9688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A0786"/>
    <w:multiLevelType w:val="hybridMultilevel"/>
    <w:tmpl w:val="7DC42E4E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D7D227A"/>
    <w:multiLevelType w:val="hybridMultilevel"/>
    <w:tmpl w:val="1ED409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3E0617"/>
    <w:multiLevelType w:val="hybridMultilevel"/>
    <w:tmpl w:val="108872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CC5903"/>
    <w:multiLevelType w:val="hybridMultilevel"/>
    <w:tmpl w:val="36E8BDB2"/>
    <w:lvl w:ilvl="0" w:tplc="F4C4A1F0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2493CD2"/>
    <w:multiLevelType w:val="hybridMultilevel"/>
    <w:tmpl w:val="22B86F0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342D6D"/>
    <w:multiLevelType w:val="hybridMultilevel"/>
    <w:tmpl w:val="BAE6C34C"/>
    <w:lvl w:ilvl="0" w:tplc="0C0A0001">
      <w:start w:val="1"/>
      <w:numFmt w:val="bullet"/>
      <w:lvlText w:val=""/>
      <w:lvlJc w:val="left"/>
      <w:pPr>
        <w:ind w:left="9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7" w15:restartNumberingAfterBreak="0">
    <w:nsid w:val="17B00215"/>
    <w:multiLevelType w:val="hybridMultilevel"/>
    <w:tmpl w:val="2D4C01A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C645C08"/>
    <w:multiLevelType w:val="hybridMultilevel"/>
    <w:tmpl w:val="CEECB17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E2E1248"/>
    <w:multiLevelType w:val="hybridMultilevel"/>
    <w:tmpl w:val="D5802A86"/>
    <w:lvl w:ilvl="0" w:tplc="A43291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5111B1"/>
    <w:multiLevelType w:val="hybridMultilevel"/>
    <w:tmpl w:val="DAFA63A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06B6845"/>
    <w:multiLevelType w:val="hybridMultilevel"/>
    <w:tmpl w:val="B8CCF17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0A645BD"/>
    <w:multiLevelType w:val="hybridMultilevel"/>
    <w:tmpl w:val="593242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D3B13"/>
    <w:multiLevelType w:val="hybridMultilevel"/>
    <w:tmpl w:val="1AD8243A"/>
    <w:lvl w:ilvl="0" w:tplc="040A0011">
      <w:start w:val="1"/>
      <w:numFmt w:val="decimal"/>
      <w:lvlText w:val="%1)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EF7C2DEE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6F66A1B"/>
    <w:multiLevelType w:val="hybridMultilevel"/>
    <w:tmpl w:val="974264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62A11"/>
    <w:multiLevelType w:val="hybridMultilevel"/>
    <w:tmpl w:val="43D23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0A2D8B"/>
    <w:multiLevelType w:val="hybridMultilevel"/>
    <w:tmpl w:val="F1E8E0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07363FE"/>
    <w:multiLevelType w:val="hybridMultilevel"/>
    <w:tmpl w:val="C452F3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EF7C2DEE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3F47DB"/>
    <w:multiLevelType w:val="hybridMultilevel"/>
    <w:tmpl w:val="A57629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B828466A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 w:tplc="FFFFFFFF">
      <w:start w:val="1"/>
      <w:numFmt w:val="upperLetter"/>
      <w:lvlText w:val="%3."/>
      <w:lvlJc w:val="left"/>
      <w:pPr>
        <w:ind w:left="162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16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2880" w:hanging="360"/>
      </w:pPr>
    </w:lvl>
    <w:lvl w:ilvl="5" w:tplc="FFFFFFFF" w:tentative="1">
      <w:start w:val="1"/>
      <w:numFmt w:val="lowerRoman"/>
      <w:lvlText w:val="%6."/>
      <w:lvlJc w:val="right"/>
      <w:pPr>
        <w:ind w:left="3600" w:hanging="180"/>
      </w:pPr>
    </w:lvl>
    <w:lvl w:ilvl="6" w:tplc="FFFFFFFF" w:tentative="1">
      <w:start w:val="1"/>
      <w:numFmt w:val="decimal"/>
      <w:lvlText w:val="%7."/>
      <w:lvlJc w:val="left"/>
      <w:pPr>
        <w:ind w:left="4320" w:hanging="360"/>
      </w:pPr>
    </w:lvl>
    <w:lvl w:ilvl="7" w:tplc="FFFFFFFF" w:tentative="1">
      <w:start w:val="1"/>
      <w:numFmt w:val="lowerLetter"/>
      <w:lvlText w:val="%8."/>
      <w:lvlJc w:val="left"/>
      <w:pPr>
        <w:ind w:left="5040" w:hanging="360"/>
      </w:pPr>
    </w:lvl>
    <w:lvl w:ilvl="8" w:tplc="FFFFFFFF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9" w15:restartNumberingAfterBreak="0">
    <w:nsid w:val="340A2192"/>
    <w:multiLevelType w:val="hybridMultilevel"/>
    <w:tmpl w:val="883616EC"/>
    <w:lvl w:ilvl="0" w:tplc="DDFEEA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6A50DD"/>
    <w:multiLevelType w:val="hybridMultilevel"/>
    <w:tmpl w:val="C9A07418"/>
    <w:lvl w:ilvl="0" w:tplc="5FF0F5F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6DC56E8"/>
    <w:multiLevelType w:val="hybridMultilevel"/>
    <w:tmpl w:val="E460F170"/>
    <w:lvl w:ilvl="0" w:tplc="436E4D2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0D03E1"/>
    <w:multiLevelType w:val="multilevel"/>
    <w:tmpl w:val="FD3CA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 w15:restartNumberingAfterBreak="0">
    <w:nsid w:val="3A631F37"/>
    <w:multiLevelType w:val="hybridMultilevel"/>
    <w:tmpl w:val="1ED409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AE35692"/>
    <w:multiLevelType w:val="multilevel"/>
    <w:tmpl w:val="FD3CA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458F30BD"/>
    <w:multiLevelType w:val="hybridMultilevel"/>
    <w:tmpl w:val="939E8828"/>
    <w:lvl w:ilvl="0" w:tplc="CB4CD4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4726C6"/>
    <w:multiLevelType w:val="hybridMultilevel"/>
    <w:tmpl w:val="1568B188"/>
    <w:lvl w:ilvl="0" w:tplc="719036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FD60D44"/>
    <w:multiLevelType w:val="hybridMultilevel"/>
    <w:tmpl w:val="6234F536"/>
    <w:lvl w:ilvl="0" w:tplc="4B161B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0A540D"/>
    <w:multiLevelType w:val="hybridMultilevel"/>
    <w:tmpl w:val="7A6267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B828466A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29C69F4"/>
    <w:multiLevelType w:val="hybridMultilevel"/>
    <w:tmpl w:val="56D0D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2A0DE3"/>
    <w:multiLevelType w:val="hybridMultilevel"/>
    <w:tmpl w:val="BD68C8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8F4623F"/>
    <w:multiLevelType w:val="hybridMultilevel"/>
    <w:tmpl w:val="8954C2D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9E6D4F"/>
    <w:multiLevelType w:val="hybridMultilevel"/>
    <w:tmpl w:val="7460F7B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CA60D88"/>
    <w:multiLevelType w:val="hybridMultilevel"/>
    <w:tmpl w:val="7E6455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155EA"/>
    <w:multiLevelType w:val="hybridMultilevel"/>
    <w:tmpl w:val="BE880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875B0E"/>
    <w:multiLevelType w:val="hybridMultilevel"/>
    <w:tmpl w:val="1ED40960"/>
    <w:lvl w:ilvl="0" w:tplc="47F4EA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6065135"/>
    <w:multiLevelType w:val="hybridMultilevel"/>
    <w:tmpl w:val="EBAA9876"/>
    <w:lvl w:ilvl="0" w:tplc="F4863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8DD3290"/>
    <w:multiLevelType w:val="hybridMultilevel"/>
    <w:tmpl w:val="68D8997A"/>
    <w:lvl w:ilvl="0" w:tplc="5F76B7F6">
      <w:start w:val="1"/>
      <w:numFmt w:val="decimal"/>
      <w:lvlText w:val="%1."/>
      <w:lvlJc w:val="left"/>
      <w:pPr>
        <w:ind w:left="644" w:hanging="360"/>
      </w:pPr>
      <w:rPr>
        <w:lang w:val="es-BO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69B47EE5"/>
    <w:multiLevelType w:val="hybridMultilevel"/>
    <w:tmpl w:val="902C8132"/>
    <w:lvl w:ilvl="0" w:tplc="5470AB2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FD32D9"/>
    <w:multiLevelType w:val="multilevel"/>
    <w:tmpl w:val="6C3489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0" w15:restartNumberingAfterBreak="0">
    <w:nsid w:val="6B073522"/>
    <w:multiLevelType w:val="hybridMultilevel"/>
    <w:tmpl w:val="AF0CE004"/>
    <w:lvl w:ilvl="0" w:tplc="72E40406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071479"/>
    <w:multiLevelType w:val="hybridMultilevel"/>
    <w:tmpl w:val="1B54EB5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C5843E2"/>
    <w:multiLevelType w:val="hybridMultilevel"/>
    <w:tmpl w:val="68FCFA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D62112B"/>
    <w:multiLevelType w:val="hybridMultilevel"/>
    <w:tmpl w:val="936AC9F0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3804D69"/>
    <w:multiLevelType w:val="hybridMultilevel"/>
    <w:tmpl w:val="A344FF8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466194"/>
    <w:multiLevelType w:val="multilevel"/>
    <w:tmpl w:val="6AD861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9B20383"/>
    <w:multiLevelType w:val="hybridMultilevel"/>
    <w:tmpl w:val="C9960DFE"/>
    <w:lvl w:ilvl="0" w:tplc="5FF0F5F0">
      <w:start w:val="1"/>
      <w:numFmt w:val="decimal"/>
      <w:lvlText w:val="%1."/>
      <w:lvlJc w:val="left"/>
      <w:pPr>
        <w:ind w:left="648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47" w15:restartNumberingAfterBreak="0">
    <w:nsid w:val="7E334985"/>
    <w:multiLevelType w:val="hybridMultilevel"/>
    <w:tmpl w:val="D1F437C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10"/>
  </w:num>
  <w:num w:numId="3">
    <w:abstractNumId w:val="7"/>
  </w:num>
  <w:num w:numId="4">
    <w:abstractNumId w:val="31"/>
  </w:num>
  <w:num w:numId="5">
    <w:abstractNumId w:val="8"/>
  </w:num>
  <w:num w:numId="6">
    <w:abstractNumId w:val="11"/>
  </w:num>
  <w:num w:numId="7">
    <w:abstractNumId w:val="35"/>
  </w:num>
  <w:num w:numId="8">
    <w:abstractNumId w:val="2"/>
  </w:num>
  <w:num w:numId="9">
    <w:abstractNumId w:val="24"/>
  </w:num>
  <w:num w:numId="10">
    <w:abstractNumId w:val="22"/>
  </w:num>
  <w:num w:numId="11">
    <w:abstractNumId w:val="23"/>
  </w:num>
  <w:num w:numId="12">
    <w:abstractNumId w:val="26"/>
  </w:num>
  <w:num w:numId="13">
    <w:abstractNumId w:val="33"/>
  </w:num>
  <w:num w:numId="14">
    <w:abstractNumId w:val="1"/>
  </w:num>
  <w:num w:numId="15">
    <w:abstractNumId w:val="27"/>
  </w:num>
  <w:num w:numId="16">
    <w:abstractNumId w:val="19"/>
  </w:num>
  <w:num w:numId="17">
    <w:abstractNumId w:val="14"/>
  </w:num>
  <w:num w:numId="18">
    <w:abstractNumId w:val="42"/>
  </w:num>
  <w:num w:numId="19">
    <w:abstractNumId w:val="32"/>
  </w:num>
  <w:num w:numId="20">
    <w:abstractNumId w:val="36"/>
  </w:num>
  <w:num w:numId="21">
    <w:abstractNumId w:val="5"/>
  </w:num>
  <w:num w:numId="22">
    <w:abstractNumId w:val="6"/>
  </w:num>
  <w:num w:numId="23">
    <w:abstractNumId w:val="47"/>
  </w:num>
  <w:num w:numId="24">
    <w:abstractNumId w:val="44"/>
  </w:num>
  <w:num w:numId="25">
    <w:abstractNumId w:val="4"/>
  </w:num>
  <w:num w:numId="26">
    <w:abstractNumId w:val="15"/>
  </w:num>
  <w:num w:numId="27">
    <w:abstractNumId w:val="0"/>
  </w:num>
  <w:num w:numId="28">
    <w:abstractNumId w:val="37"/>
  </w:num>
  <w:num w:numId="29">
    <w:abstractNumId w:val="39"/>
  </w:num>
  <w:num w:numId="30">
    <w:abstractNumId w:val="34"/>
  </w:num>
  <w:num w:numId="31">
    <w:abstractNumId w:val="3"/>
  </w:num>
  <w:num w:numId="32">
    <w:abstractNumId w:val="29"/>
  </w:num>
  <w:num w:numId="33">
    <w:abstractNumId w:val="21"/>
  </w:num>
  <w:num w:numId="34">
    <w:abstractNumId w:val="38"/>
  </w:num>
  <w:num w:numId="35">
    <w:abstractNumId w:val="25"/>
  </w:num>
  <w:num w:numId="36">
    <w:abstractNumId w:val="16"/>
  </w:num>
  <w:num w:numId="37">
    <w:abstractNumId w:val="12"/>
  </w:num>
  <w:num w:numId="38">
    <w:abstractNumId w:val="30"/>
  </w:num>
  <w:num w:numId="39">
    <w:abstractNumId w:val="40"/>
  </w:num>
  <w:num w:numId="40">
    <w:abstractNumId w:val="20"/>
  </w:num>
  <w:num w:numId="41">
    <w:abstractNumId w:val="45"/>
  </w:num>
  <w:num w:numId="42">
    <w:abstractNumId w:val="43"/>
  </w:num>
  <w:num w:numId="43">
    <w:abstractNumId w:val="28"/>
  </w:num>
  <w:num w:numId="44">
    <w:abstractNumId w:val="18"/>
  </w:num>
  <w:num w:numId="45">
    <w:abstractNumId w:val="17"/>
  </w:num>
  <w:num w:numId="46">
    <w:abstractNumId w:val="13"/>
  </w:num>
  <w:num w:numId="47">
    <w:abstractNumId w:val="46"/>
  </w:num>
  <w:num w:numId="48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38F5"/>
    <w:rsid w:val="000C431C"/>
    <w:rsid w:val="000C4973"/>
    <w:rsid w:val="000C4F17"/>
    <w:rsid w:val="000D0318"/>
    <w:rsid w:val="000D07C5"/>
    <w:rsid w:val="000D2AD1"/>
    <w:rsid w:val="000D3C8C"/>
    <w:rsid w:val="000E144E"/>
    <w:rsid w:val="000E5806"/>
    <w:rsid w:val="000E7CB7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37AE3"/>
    <w:rsid w:val="001505D6"/>
    <w:rsid w:val="001516DF"/>
    <w:rsid w:val="00151E14"/>
    <w:rsid w:val="0015634A"/>
    <w:rsid w:val="00161B72"/>
    <w:rsid w:val="00165086"/>
    <w:rsid w:val="00166AB3"/>
    <w:rsid w:val="001675EC"/>
    <w:rsid w:val="001736D9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B3FF5"/>
    <w:rsid w:val="002C0872"/>
    <w:rsid w:val="002D1641"/>
    <w:rsid w:val="002D381F"/>
    <w:rsid w:val="002D5723"/>
    <w:rsid w:val="002E5CBE"/>
    <w:rsid w:val="002E6D29"/>
    <w:rsid w:val="002F19A8"/>
    <w:rsid w:val="002F1C2D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4493"/>
    <w:rsid w:val="003F4C84"/>
    <w:rsid w:val="00407EFE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51ED2"/>
    <w:rsid w:val="004648C4"/>
    <w:rsid w:val="00466BBB"/>
    <w:rsid w:val="004737C4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615F0"/>
    <w:rsid w:val="005744B8"/>
    <w:rsid w:val="00584AE9"/>
    <w:rsid w:val="00593030"/>
    <w:rsid w:val="00595291"/>
    <w:rsid w:val="005955FF"/>
    <w:rsid w:val="00595939"/>
    <w:rsid w:val="0059777E"/>
    <w:rsid w:val="005A5F79"/>
    <w:rsid w:val="005A7717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50110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6845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887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2FC"/>
    <w:rsid w:val="00963BA4"/>
    <w:rsid w:val="00967AB1"/>
    <w:rsid w:val="00970376"/>
    <w:rsid w:val="00972553"/>
    <w:rsid w:val="00975DC4"/>
    <w:rsid w:val="00980D70"/>
    <w:rsid w:val="009832E9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58C0"/>
    <w:rsid w:val="00A06785"/>
    <w:rsid w:val="00A10336"/>
    <w:rsid w:val="00A13D47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1D00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1680"/>
    <w:rsid w:val="00BF2646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2E13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3FE5"/>
    <w:rsid w:val="00CF47CA"/>
    <w:rsid w:val="00CF5799"/>
    <w:rsid w:val="00CF5F5C"/>
    <w:rsid w:val="00D11405"/>
    <w:rsid w:val="00D1673C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81A70"/>
    <w:rsid w:val="00D856C0"/>
    <w:rsid w:val="00D94BBC"/>
    <w:rsid w:val="00D97904"/>
    <w:rsid w:val="00DA06D1"/>
    <w:rsid w:val="00DB1835"/>
    <w:rsid w:val="00DB55D6"/>
    <w:rsid w:val="00DC3892"/>
    <w:rsid w:val="00DC3DD2"/>
    <w:rsid w:val="00DC7F03"/>
    <w:rsid w:val="00DD2DB0"/>
    <w:rsid w:val="00DD7602"/>
    <w:rsid w:val="00DE2C84"/>
    <w:rsid w:val="00DE3870"/>
    <w:rsid w:val="00DE6CE2"/>
    <w:rsid w:val="00DF02C0"/>
    <w:rsid w:val="00DF1870"/>
    <w:rsid w:val="00DF5377"/>
    <w:rsid w:val="00E02251"/>
    <w:rsid w:val="00E11C62"/>
    <w:rsid w:val="00E1534B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21C56"/>
    <w:rsid w:val="00F263F1"/>
    <w:rsid w:val="00F33204"/>
    <w:rsid w:val="00F404F4"/>
    <w:rsid w:val="00F41F3A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  <w:style w:type="paragraph" w:customStyle="1" w:styleId="p1">
    <w:name w:val="p1"/>
    <w:basedOn w:val="Normal"/>
    <w:rsid w:val="00F41F3A"/>
    <w:rPr>
      <w:rFonts w:ascii="Helvetica" w:eastAsiaTheme="minorEastAsia" w:hAnsi="Helvetica"/>
      <w:sz w:val="25"/>
      <w:szCs w:val="25"/>
      <w:lang w:val="es-VE" w:eastAsia="es-ES"/>
    </w:rPr>
  </w:style>
  <w:style w:type="character" w:customStyle="1" w:styleId="s1">
    <w:name w:val="s1"/>
    <w:basedOn w:val="Fuentedeprrafopredeter"/>
    <w:rsid w:val="00F41F3A"/>
    <w:rPr>
      <w:rFonts w:ascii="Helvetica" w:hAnsi="Helvetica" w:hint="default"/>
      <w:b w:val="0"/>
      <w:bCs w:val="0"/>
      <w:i w:val="0"/>
      <w:iCs w:val="0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9388BC-9161-8848-B9FB-2F62A1C6C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815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2022-12-01T13:56:00Z</dcterms:created>
  <dcterms:modified xsi:type="dcterms:W3CDTF">2022-12-01T13:56:00Z</dcterms:modified>
</cp:coreProperties>
</file>