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22A4E7" w14:textId="213349A2" w:rsidR="005D5E68" w:rsidRDefault="00EE011D" w:rsidP="005D5E68">
      <w:pPr>
        <w:pStyle w:val="Textoindependiente"/>
        <w:spacing w:after="120"/>
        <w:jc w:val="center"/>
        <w:rPr>
          <w:rFonts w:ascii="Times New Roman" w:hAnsi="Times New Roman"/>
          <w:b/>
          <w:i w:val="0"/>
          <w:sz w:val="36"/>
          <w:szCs w:val="36"/>
          <w:lang w:val="es"/>
        </w:rPr>
      </w:pPr>
      <w:bookmarkStart w:id="0" w:name="_GoBack"/>
      <w:bookmarkEnd w:id="0"/>
      <w:r>
        <w:rPr>
          <w:rFonts w:ascii="Times New Roman" w:hAnsi="Times New Roman"/>
          <w:b/>
          <w:i w:val="0"/>
          <w:sz w:val="36"/>
          <w:szCs w:val="36"/>
          <w:lang w:val="es"/>
        </w:rPr>
        <w:t>Componentes</w:t>
      </w:r>
      <w:r w:rsidR="00B84145" w:rsidRPr="005D5E68">
        <w:rPr>
          <w:rFonts w:ascii="Times New Roman" w:hAnsi="Times New Roman"/>
          <w:b/>
          <w:i w:val="0"/>
          <w:sz w:val="36"/>
          <w:szCs w:val="36"/>
          <w:lang w:val="es"/>
        </w:rPr>
        <w:t xml:space="preserve"> </w:t>
      </w:r>
      <w:r>
        <w:rPr>
          <w:rFonts w:ascii="Times New Roman" w:hAnsi="Times New Roman"/>
          <w:b/>
          <w:i w:val="0"/>
          <w:sz w:val="36"/>
          <w:szCs w:val="36"/>
          <w:lang w:val="es"/>
        </w:rPr>
        <w:t xml:space="preserve">para una denominación o Alianza Evangélica </w:t>
      </w:r>
      <w:r w:rsidR="007C4A17">
        <w:rPr>
          <w:rFonts w:ascii="Times New Roman" w:hAnsi="Times New Roman"/>
          <w:b/>
          <w:i w:val="0"/>
          <w:sz w:val="36"/>
          <w:szCs w:val="36"/>
          <w:lang w:val="es"/>
        </w:rPr>
        <w:t>lanzar</w:t>
      </w:r>
      <w:r>
        <w:rPr>
          <w:rFonts w:ascii="Times New Roman" w:hAnsi="Times New Roman"/>
          <w:b/>
          <w:i w:val="0"/>
          <w:sz w:val="36"/>
          <w:szCs w:val="36"/>
          <w:lang w:val="es"/>
        </w:rPr>
        <w:t xml:space="preserve"> la Década de</w:t>
      </w:r>
      <w:r w:rsidR="005D5E68" w:rsidRPr="005D5E68">
        <w:rPr>
          <w:rFonts w:ascii="Times New Roman" w:hAnsi="Times New Roman"/>
          <w:b/>
          <w:i w:val="0"/>
          <w:sz w:val="36"/>
          <w:szCs w:val="36"/>
          <w:lang w:val="es"/>
        </w:rPr>
        <w:t xml:space="preserve"> </w:t>
      </w:r>
      <w:r>
        <w:rPr>
          <w:rFonts w:ascii="Times New Roman" w:hAnsi="Times New Roman"/>
          <w:b/>
          <w:i w:val="0"/>
          <w:sz w:val="36"/>
          <w:szCs w:val="36"/>
          <w:lang w:val="es"/>
        </w:rPr>
        <w:t>H</w:t>
      </w:r>
      <w:r w:rsidR="005D5E68" w:rsidRPr="005D5E68">
        <w:rPr>
          <w:rFonts w:ascii="Times New Roman" w:hAnsi="Times New Roman"/>
          <w:b/>
          <w:i w:val="0"/>
          <w:sz w:val="36"/>
          <w:szCs w:val="36"/>
          <w:lang w:val="es"/>
        </w:rPr>
        <w:t>acer</w:t>
      </w:r>
      <w:r w:rsidR="00B84145" w:rsidRPr="005D5E68">
        <w:rPr>
          <w:rFonts w:ascii="Times New Roman" w:hAnsi="Times New Roman"/>
          <w:b/>
          <w:i w:val="0"/>
          <w:sz w:val="36"/>
          <w:szCs w:val="36"/>
          <w:lang w:val="es"/>
        </w:rPr>
        <w:t xml:space="preserve"> discípulos</w:t>
      </w:r>
      <w:bookmarkStart w:id="1" w:name="_Hlk32672657"/>
    </w:p>
    <w:p w14:paraId="2E55E89E" w14:textId="4EB2E342" w:rsidR="00EE011D" w:rsidRPr="00402DC1" w:rsidRDefault="00EE011D" w:rsidP="00EE011D">
      <w:pPr>
        <w:pStyle w:val="Textoindependiente"/>
        <w:rPr>
          <w:rFonts w:ascii="Times New Roman" w:hAnsi="Times New Roman"/>
          <w:i w:val="0"/>
          <w:iCs/>
          <w:sz w:val="24"/>
          <w:lang w:val="es-419"/>
        </w:rPr>
      </w:pPr>
      <w:bookmarkStart w:id="2" w:name="_Hlk52340949"/>
      <w:r w:rsidRPr="00402DC1">
        <w:rPr>
          <w:rFonts w:ascii="Times New Roman" w:hAnsi="Times New Roman"/>
          <w:i w:val="0"/>
          <w:iCs/>
          <w:sz w:val="24"/>
          <w:lang w:val="es-419"/>
        </w:rPr>
        <w:t>Unos posibles componentes vienen a continuación. No son necesariamente secuenciales.</w:t>
      </w:r>
    </w:p>
    <w:p w14:paraId="1ECAC753" w14:textId="77777777" w:rsidR="00EE011D" w:rsidRPr="00402DC1" w:rsidRDefault="00EE011D" w:rsidP="00EE011D">
      <w:pPr>
        <w:pStyle w:val="Textoindependiente"/>
        <w:rPr>
          <w:rFonts w:ascii="Times New Roman" w:hAnsi="Times New Roman"/>
          <w:i w:val="0"/>
          <w:iCs/>
          <w:sz w:val="24"/>
          <w:lang w:val="es-419"/>
        </w:rPr>
      </w:pPr>
    </w:p>
    <w:p w14:paraId="30C9CF04" w14:textId="35FFE0A4" w:rsidR="00EE011D" w:rsidRPr="00402DC1" w:rsidRDefault="00EE011D" w:rsidP="00EE011D">
      <w:pPr>
        <w:pStyle w:val="Textoindependiente"/>
        <w:numPr>
          <w:ilvl w:val="0"/>
          <w:numId w:val="28"/>
        </w:numPr>
        <w:rPr>
          <w:rFonts w:ascii="Times New Roman" w:hAnsi="Times New Roman"/>
          <w:i w:val="0"/>
          <w:iCs/>
          <w:sz w:val="24"/>
          <w:lang w:val="es-419"/>
        </w:rPr>
      </w:pPr>
      <w:bookmarkStart w:id="3" w:name="_Hlk51737468"/>
      <w:r w:rsidRPr="00E3540E">
        <w:rPr>
          <w:rFonts w:ascii="Times New Roman" w:hAnsi="Times New Roman"/>
          <w:b/>
          <w:bCs/>
          <w:i w:val="0"/>
          <w:iCs/>
          <w:sz w:val="24"/>
          <w:lang w:val="es-419"/>
        </w:rPr>
        <w:t>Una plataforma nacional</w:t>
      </w:r>
      <w:r w:rsidRPr="00402DC1">
        <w:rPr>
          <w:rFonts w:ascii="Times New Roman" w:hAnsi="Times New Roman"/>
          <w:i w:val="0"/>
          <w:iCs/>
          <w:sz w:val="24"/>
          <w:lang w:val="es-419"/>
        </w:rPr>
        <w:t xml:space="preserve"> comúnmente a través de una decisión e invitación del liderazgo de la denominación o la Alianza Evangélica Nacional</w:t>
      </w:r>
    </w:p>
    <w:p w14:paraId="0CCA436F" w14:textId="77777777" w:rsidR="00EE011D" w:rsidRPr="00402DC1" w:rsidRDefault="00EE011D" w:rsidP="00EE011D">
      <w:pPr>
        <w:pStyle w:val="Textoindependiente"/>
        <w:ind w:left="360"/>
        <w:rPr>
          <w:rFonts w:ascii="Times New Roman" w:hAnsi="Times New Roman"/>
          <w:i w:val="0"/>
          <w:iCs/>
          <w:sz w:val="24"/>
          <w:lang w:val="es-419"/>
        </w:rPr>
      </w:pPr>
    </w:p>
    <w:p w14:paraId="49178938" w14:textId="18C2F43D" w:rsidR="00EE011D" w:rsidRPr="00402DC1" w:rsidRDefault="00EE011D" w:rsidP="00EE011D">
      <w:pPr>
        <w:pStyle w:val="Textoindependiente"/>
        <w:numPr>
          <w:ilvl w:val="0"/>
          <w:numId w:val="28"/>
        </w:numPr>
        <w:rPr>
          <w:rFonts w:ascii="Times New Roman" w:hAnsi="Times New Roman"/>
          <w:i w:val="0"/>
          <w:iCs/>
          <w:sz w:val="24"/>
          <w:lang w:val="es-419"/>
        </w:rPr>
      </w:pPr>
      <w:r w:rsidRPr="00E3540E">
        <w:rPr>
          <w:rFonts w:ascii="Times New Roman" w:hAnsi="Times New Roman"/>
          <w:b/>
          <w:bCs/>
          <w:i w:val="0"/>
          <w:iCs/>
          <w:sz w:val="24"/>
          <w:lang w:val="es-419"/>
        </w:rPr>
        <w:t>Un motor de arranque</w:t>
      </w:r>
      <w:r w:rsidRPr="00402DC1">
        <w:rPr>
          <w:rFonts w:ascii="Times New Roman" w:hAnsi="Times New Roman"/>
          <w:i w:val="0"/>
          <w:iCs/>
          <w:sz w:val="24"/>
          <w:lang w:val="es-419"/>
        </w:rPr>
        <w:t xml:space="preserve"> de especialistas comprometidos en hacer discípulos que trabajan con el liderazgo de la denominación o la AE para organizar eventos nacionales iniciales.</w:t>
      </w:r>
    </w:p>
    <w:p w14:paraId="0A2097E3" w14:textId="77777777" w:rsidR="00EE011D" w:rsidRPr="00402DC1" w:rsidRDefault="00EE011D" w:rsidP="00EE011D">
      <w:pPr>
        <w:pStyle w:val="Textoindependiente"/>
        <w:ind w:left="360"/>
        <w:rPr>
          <w:rFonts w:ascii="Times New Roman" w:hAnsi="Times New Roman"/>
          <w:i w:val="0"/>
          <w:iCs/>
          <w:sz w:val="24"/>
          <w:lang w:val="es-419"/>
        </w:rPr>
      </w:pPr>
    </w:p>
    <w:p w14:paraId="26F80F19" w14:textId="13406339" w:rsidR="00EE011D" w:rsidRPr="00402DC1" w:rsidRDefault="00E3540E" w:rsidP="00EE011D">
      <w:pPr>
        <w:pStyle w:val="Textoindependiente"/>
        <w:numPr>
          <w:ilvl w:val="0"/>
          <w:numId w:val="28"/>
        </w:numPr>
        <w:rPr>
          <w:rFonts w:ascii="Times New Roman" w:hAnsi="Times New Roman"/>
          <w:i w:val="0"/>
          <w:iCs/>
          <w:sz w:val="24"/>
          <w:lang w:val="es-419"/>
        </w:rPr>
      </w:pPr>
      <w:r w:rsidRPr="00E3540E">
        <w:rPr>
          <w:rFonts w:ascii="Times New Roman" w:hAnsi="Times New Roman"/>
          <w:b/>
          <w:bCs/>
          <w:i w:val="0"/>
          <w:iCs/>
          <w:sz w:val="24"/>
          <w:lang w:val="es-419"/>
        </w:rPr>
        <w:t>Una consulta nacional de la DHD</w:t>
      </w:r>
      <w:r>
        <w:rPr>
          <w:rFonts w:ascii="Times New Roman" w:hAnsi="Times New Roman"/>
          <w:i w:val="0"/>
          <w:iCs/>
          <w:sz w:val="24"/>
          <w:lang w:val="es-419"/>
        </w:rPr>
        <w:t xml:space="preserve"> con un grupo significativo </w:t>
      </w:r>
      <w:r w:rsidR="007C4A17" w:rsidRPr="00402DC1">
        <w:rPr>
          <w:rFonts w:ascii="Times New Roman" w:hAnsi="Times New Roman"/>
          <w:i w:val="0"/>
          <w:iCs/>
          <w:sz w:val="24"/>
          <w:lang w:val="es-419"/>
        </w:rPr>
        <w:t>de líderes estratégicos</w:t>
      </w:r>
      <w:r w:rsidR="00EE011D" w:rsidRPr="00402DC1">
        <w:rPr>
          <w:rFonts w:ascii="Times New Roman" w:hAnsi="Times New Roman"/>
          <w:i w:val="0"/>
          <w:iCs/>
          <w:sz w:val="24"/>
          <w:lang w:val="es-419"/>
        </w:rPr>
        <w:t xml:space="preserve"> que da origen a los puntos siguientes.</w:t>
      </w:r>
      <w:r>
        <w:rPr>
          <w:rFonts w:ascii="Times New Roman" w:hAnsi="Times New Roman"/>
          <w:i w:val="0"/>
          <w:iCs/>
          <w:sz w:val="24"/>
          <w:lang w:val="es-419"/>
        </w:rPr>
        <w:t xml:space="preserve"> Esto puede ser antecedido por un encuentro introductorio que coloca las bases para la consulta nacional.</w:t>
      </w:r>
    </w:p>
    <w:p w14:paraId="684A88E3" w14:textId="77777777" w:rsidR="007C4A17" w:rsidRPr="00402DC1" w:rsidRDefault="007C4A17" w:rsidP="007C4A17">
      <w:pPr>
        <w:pStyle w:val="Textoindependiente"/>
        <w:ind w:left="360"/>
        <w:rPr>
          <w:rFonts w:ascii="Times New Roman" w:hAnsi="Times New Roman"/>
          <w:i w:val="0"/>
          <w:iCs/>
          <w:sz w:val="24"/>
          <w:lang w:val="es-419"/>
        </w:rPr>
      </w:pPr>
    </w:p>
    <w:p w14:paraId="1567FF30" w14:textId="4CA702A3" w:rsidR="00EE011D" w:rsidRPr="00402DC1" w:rsidRDefault="00EE011D" w:rsidP="00EE011D">
      <w:pPr>
        <w:pStyle w:val="Textoindependiente"/>
        <w:numPr>
          <w:ilvl w:val="0"/>
          <w:numId w:val="28"/>
        </w:numPr>
        <w:rPr>
          <w:rFonts w:ascii="Times New Roman" w:hAnsi="Times New Roman"/>
          <w:i w:val="0"/>
          <w:iCs/>
          <w:sz w:val="24"/>
          <w:lang w:val="es-419"/>
        </w:rPr>
      </w:pPr>
      <w:r w:rsidRPr="00E3540E">
        <w:rPr>
          <w:rFonts w:ascii="Times New Roman" w:hAnsi="Times New Roman"/>
          <w:b/>
          <w:bCs/>
          <w:i w:val="0"/>
          <w:iCs/>
          <w:sz w:val="24"/>
          <w:lang w:val="es-419"/>
        </w:rPr>
        <w:t>Un</w:t>
      </w:r>
      <w:r w:rsidR="00E3540E" w:rsidRPr="00E3540E">
        <w:rPr>
          <w:rFonts w:ascii="Times New Roman" w:hAnsi="Times New Roman"/>
          <w:b/>
          <w:bCs/>
          <w:i w:val="0"/>
          <w:iCs/>
          <w:sz w:val="24"/>
          <w:lang w:val="es-419"/>
        </w:rPr>
        <w:t xml:space="preserve"> equipo colaborativo</w:t>
      </w:r>
      <w:r w:rsidR="00E3540E">
        <w:rPr>
          <w:rFonts w:ascii="Times New Roman" w:hAnsi="Times New Roman"/>
          <w:i w:val="0"/>
          <w:iCs/>
          <w:sz w:val="24"/>
          <w:lang w:val="es-419"/>
        </w:rPr>
        <w:t xml:space="preserve"> de líderes estratégicos con un</w:t>
      </w:r>
      <w:r w:rsidRPr="00402DC1">
        <w:rPr>
          <w:rFonts w:ascii="Times New Roman" w:hAnsi="Times New Roman"/>
          <w:i w:val="0"/>
          <w:iCs/>
          <w:sz w:val="24"/>
          <w:lang w:val="es-419"/>
        </w:rPr>
        <w:t xml:space="preserve"> líder ungido </w:t>
      </w:r>
      <w:r w:rsidR="00E3540E">
        <w:rPr>
          <w:rFonts w:ascii="Times New Roman" w:hAnsi="Times New Roman"/>
          <w:i w:val="0"/>
          <w:iCs/>
          <w:sz w:val="24"/>
          <w:lang w:val="es-419"/>
        </w:rPr>
        <w:t>y llamado, comprometidos</w:t>
      </w:r>
      <w:r w:rsidRPr="00402DC1">
        <w:rPr>
          <w:rFonts w:ascii="Times New Roman" w:hAnsi="Times New Roman"/>
          <w:i w:val="0"/>
          <w:iCs/>
          <w:sz w:val="24"/>
          <w:lang w:val="es-419"/>
        </w:rPr>
        <w:t xml:space="preserve"> a motivar, equipar y movilizar a toda la iglesia para discipular a toda la nación.</w:t>
      </w:r>
    </w:p>
    <w:p w14:paraId="4475A9DF" w14:textId="77777777" w:rsidR="007C4A17" w:rsidRPr="00402DC1" w:rsidRDefault="007C4A17" w:rsidP="007C4A17">
      <w:pPr>
        <w:pStyle w:val="Textoindependiente"/>
        <w:ind w:left="360"/>
        <w:rPr>
          <w:rFonts w:ascii="Times New Roman" w:hAnsi="Times New Roman"/>
          <w:i w:val="0"/>
          <w:iCs/>
          <w:sz w:val="24"/>
          <w:lang w:val="es-419"/>
        </w:rPr>
      </w:pPr>
    </w:p>
    <w:p w14:paraId="51B58464" w14:textId="0D074FB5" w:rsidR="00EE011D" w:rsidRPr="00402DC1" w:rsidRDefault="00EE011D" w:rsidP="00EE011D">
      <w:pPr>
        <w:pStyle w:val="Textoindependiente"/>
        <w:numPr>
          <w:ilvl w:val="0"/>
          <w:numId w:val="28"/>
        </w:numPr>
        <w:rPr>
          <w:rFonts w:ascii="Times New Roman" w:hAnsi="Times New Roman"/>
          <w:i w:val="0"/>
          <w:iCs/>
          <w:sz w:val="24"/>
          <w:lang w:val="es-419"/>
        </w:rPr>
      </w:pPr>
      <w:r w:rsidRPr="00E3540E">
        <w:rPr>
          <w:rFonts w:ascii="Times New Roman" w:hAnsi="Times New Roman"/>
          <w:b/>
          <w:bCs/>
          <w:i w:val="0"/>
          <w:iCs/>
          <w:sz w:val="24"/>
          <w:lang w:val="es-419"/>
        </w:rPr>
        <w:t>Una red creciente</w:t>
      </w:r>
      <w:r w:rsidRPr="00402DC1">
        <w:rPr>
          <w:rFonts w:ascii="Times New Roman" w:hAnsi="Times New Roman"/>
          <w:i w:val="0"/>
          <w:iCs/>
          <w:sz w:val="24"/>
          <w:lang w:val="es-419"/>
        </w:rPr>
        <w:t xml:space="preserve"> de dos tipos de líderes estratégicos: líderes de redes de iglesias (denominaciones y asociaciones) y líderes de ministerios que hacen discípulos.</w:t>
      </w:r>
    </w:p>
    <w:p w14:paraId="6C8998CF" w14:textId="77777777" w:rsidR="007C4A17" w:rsidRPr="00402DC1" w:rsidRDefault="007C4A17" w:rsidP="007C4A17">
      <w:pPr>
        <w:pStyle w:val="Textoindependiente"/>
        <w:ind w:left="360"/>
        <w:rPr>
          <w:rFonts w:ascii="Times New Roman" w:hAnsi="Times New Roman"/>
          <w:i w:val="0"/>
          <w:iCs/>
          <w:sz w:val="24"/>
          <w:lang w:val="es-419"/>
        </w:rPr>
      </w:pPr>
    </w:p>
    <w:p w14:paraId="2669859F" w14:textId="4A92D863" w:rsidR="00EE011D" w:rsidRPr="00402DC1" w:rsidRDefault="00E3540E" w:rsidP="00B53586">
      <w:pPr>
        <w:pStyle w:val="Textoindependiente"/>
        <w:numPr>
          <w:ilvl w:val="0"/>
          <w:numId w:val="28"/>
        </w:numPr>
        <w:rPr>
          <w:rFonts w:ascii="Times New Roman" w:hAnsi="Times New Roman"/>
          <w:i w:val="0"/>
          <w:iCs/>
          <w:sz w:val="24"/>
          <w:lang w:val="es-419"/>
        </w:rPr>
      </w:pPr>
      <w:r>
        <w:rPr>
          <w:rFonts w:ascii="Times New Roman" w:hAnsi="Times New Roman"/>
          <w:b/>
          <w:bCs/>
          <w:i w:val="0"/>
          <w:iCs/>
          <w:sz w:val="24"/>
          <w:lang w:val="es-419"/>
        </w:rPr>
        <w:t>Sembrando la visión y valores</w:t>
      </w:r>
      <w:r>
        <w:rPr>
          <w:rFonts w:ascii="Times New Roman" w:hAnsi="Times New Roman"/>
          <w:i w:val="0"/>
          <w:iCs/>
          <w:sz w:val="24"/>
          <w:lang w:val="es-419"/>
        </w:rPr>
        <w:t xml:space="preserve"> a través de los medios sociales, un sitio (con artículos y herramientas) y webinars (</w:t>
      </w:r>
      <w:r w:rsidR="00EE011D" w:rsidRPr="00402DC1">
        <w:rPr>
          <w:rFonts w:ascii="Times New Roman" w:hAnsi="Times New Roman"/>
          <w:i w:val="0"/>
          <w:iCs/>
          <w:sz w:val="24"/>
          <w:lang w:val="es-419"/>
        </w:rPr>
        <w:t xml:space="preserve">sobre las preguntas frecuentes </w:t>
      </w:r>
      <w:r w:rsidR="007C4A17" w:rsidRPr="00402DC1">
        <w:rPr>
          <w:rFonts w:ascii="Times New Roman" w:hAnsi="Times New Roman"/>
          <w:i w:val="0"/>
          <w:iCs/>
          <w:sz w:val="24"/>
          <w:lang w:val="es-419"/>
        </w:rPr>
        <w:t xml:space="preserve">en hacer </w:t>
      </w:r>
      <w:r w:rsidR="00EE011D" w:rsidRPr="00402DC1">
        <w:rPr>
          <w:rFonts w:ascii="Times New Roman" w:hAnsi="Times New Roman"/>
          <w:i w:val="0"/>
          <w:iCs/>
          <w:sz w:val="24"/>
          <w:lang w:val="es-419"/>
        </w:rPr>
        <w:t>discípulos</w:t>
      </w:r>
      <w:r>
        <w:rPr>
          <w:rFonts w:ascii="Times New Roman" w:hAnsi="Times New Roman"/>
          <w:i w:val="0"/>
          <w:iCs/>
          <w:sz w:val="24"/>
          <w:lang w:val="es-419"/>
        </w:rPr>
        <w:t>).</w:t>
      </w:r>
    </w:p>
    <w:p w14:paraId="0ED79036" w14:textId="479C9B0D" w:rsidR="00EE011D" w:rsidRPr="00402DC1" w:rsidRDefault="00EE011D" w:rsidP="00EE011D">
      <w:pPr>
        <w:pStyle w:val="Textoindependiente"/>
        <w:rPr>
          <w:rFonts w:ascii="Times New Roman" w:hAnsi="Times New Roman"/>
          <w:i w:val="0"/>
          <w:iCs/>
          <w:sz w:val="24"/>
          <w:lang w:val="es-419"/>
        </w:rPr>
      </w:pPr>
    </w:p>
    <w:bookmarkEnd w:id="1"/>
    <w:p w14:paraId="2F67F677" w14:textId="42EAA302" w:rsidR="00E3540E" w:rsidRDefault="00E3540E" w:rsidP="00402DC1">
      <w:pPr>
        <w:pStyle w:val="Textoindependiente"/>
        <w:numPr>
          <w:ilvl w:val="0"/>
          <w:numId w:val="28"/>
        </w:numPr>
        <w:rPr>
          <w:rFonts w:ascii="Times New Roman" w:hAnsi="Times New Roman"/>
          <w:i w:val="0"/>
          <w:iCs/>
          <w:sz w:val="24"/>
          <w:lang w:val="es-419"/>
        </w:rPr>
      </w:pPr>
      <w:r w:rsidRPr="009E6E7B">
        <w:rPr>
          <w:rFonts w:ascii="Times New Roman" w:hAnsi="Times New Roman"/>
          <w:b/>
          <w:bCs/>
          <w:i w:val="0"/>
          <w:iCs/>
          <w:sz w:val="24"/>
          <w:lang w:val="es-419"/>
        </w:rPr>
        <w:t>Iglesias discipuladoras referenciales</w:t>
      </w:r>
      <w:r>
        <w:rPr>
          <w:rFonts w:ascii="Times New Roman" w:hAnsi="Times New Roman"/>
          <w:i w:val="0"/>
          <w:iCs/>
          <w:sz w:val="24"/>
          <w:lang w:val="es-419"/>
        </w:rPr>
        <w:t xml:space="preserve"> (iglesias áncoras o faroles) que intencionalmente </w:t>
      </w:r>
      <w:r w:rsidR="009E6E7B">
        <w:rPr>
          <w:rFonts w:ascii="Times New Roman" w:hAnsi="Times New Roman"/>
          <w:i w:val="0"/>
          <w:iCs/>
          <w:sz w:val="24"/>
          <w:lang w:val="es-419"/>
        </w:rPr>
        <w:t>multiplican se con otros pastores e iglesias.</w:t>
      </w:r>
      <w:r>
        <w:rPr>
          <w:rFonts w:ascii="Times New Roman" w:hAnsi="Times New Roman"/>
          <w:i w:val="0"/>
          <w:iCs/>
          <w:sz w:val="24"/>
          <w:lang w:val="es-419"/>
        </w:rPr>
        <w:t xml:space="preserve"> </w:t>
      </w:r>
    </w:p>
    <w:p w14:paraId="4267056D" w14:textId="77777777" w:rsidR="00E3540E" w:rsidRPr="00A12081" w:rsidRDefault="00E3540E" w:rsidP="00A12081">
      <w:pPr>
        <w:pStyle w:val="Textoindependiente"/>
        <w:rPr>
          <w:rFonts w:ascii="Times New Roman" w:hAnsi="Times New Roman"/>
          <w:i w:val="0"/>
          <w:iCs/>
          <w:sz w:val="24"/>
          <w:lang w:val="es-419"/>
        </w:rPr>
      </w:pPr>
    </w:p>
    <w:p w14:paraId="5DF51B56" w14:textId="55B2F4F0" w:rsidR="007C4A17" w:rsidRPr="00402DC1" w:rsidRDefault="00402DC1" w:rsidP="00402DC1">
      <w:pPr>
        <w:pStyle w:val="Textoindependiente"/>
        <w:numPr>
          <w:ilvl w:val="0"/>
          <w:numId w:val="28"/>
        </w:numPr>
        <w:rPr>
          <w:rFonts w:ascii="Times New Roman" w:hAnsi="Times New Roman"/>
          <w:i w:val="0"/>
          <w:iCs/>
          <w:sz w:val="24"/>
          <w:lang w:val="es-419"/>
        </w:rPr>
      </w:pPr>
      <w:r w:rsidRPr="009E6E7B">
        <w:rPr>
          <w:rFonts w:ascii="Times New Roman" w:hAnsi="Times New Roman"/>
          <w:b/>
          <w:bCs/>
          <w:i w:val="0"/>
          <w:iCs/>
          <w:sz w:val="24"/>
          <w:lang w:val="es-419"/>
        </w:rPr>
        <w:t>Capacitaciones</w:t>
      </w:r>
      <w:r w:rsidRPr="00402DC1">
        <w:rPr>
          <w:rFonts w:ascii="Times New Roman" w:hAnsi="Times New Roman"/>
          <w:i w:val="0"/>
          <w:iCs/>
          <w:sz w:val="24"/>
          <w:lang w:val="es-419"/>
        </w:rPr>
        <w:t xml:space="preserve"> en </w:t>
      </w:r>
      <w:r w:rsidR="009E6E7B" w:rsidRPr="00402DC1">
        <w:rPr>
          <w:rFonts w:ascii="Times New Roman" w:hAnsi="Times New Roman"/>
          <w:i w:val="0"/>
          <w:iCs/>
          <w:sz w:val="24"/>
          <w:lang w:val="es-419"/>
        </w:rPr>
        <w:t>cómo</w:t>
      </w:r>
      <w:r w:rsidRPr="00402DC1">
        <w:rPr>
          <w:rFonts w:ascii="Times New Roman" w:hAnsi="Times New Roman"/>
          <w:i w:val="0"/>
          <w:iCs/>
          <w:sz w:val="24"/>
          <w:lang w:val="es-419"/>
        </w:rPr>
        <w:t xml:space="preserve"> hacer discípulos. Normalmente usando los pasos de entrenamiento DICES: Demonstración, Instrucción, Confirmar en Acción</w:t>
      </w:r>
      <w:r w:rsidR="009E6E7B">
        <w:rPr>
          <w:rFonts w:ascii="Times New Roman" w:hAnsi="Times New Roman"/>
          <w:i w:val="0"/>
          <w:iCs/>
          <w:sz w:val="24"/>
          <w:lang w:val="es-419"/>
        </w:rPr>
        <w:t>,</w:t>
      </w:r>
      <w:r w:rsidRPr="00402DC1">
        <w:rPr>
          <w:rFonts w:ascii="Times New Roman" w:hAnsi="Times New Roman"/>
          <w:i w:val="0"/>
          <w:iCs/>
          <w:sz w:val="24"/>
          <w:lang w:val="es-419"/>
        </w:rPr>
        <w:t xml:space="preserve"> Evalu</w:t>
      </w:r>
      <w:r w:rsidR="009E6E7B">
        <w:rPr>
          <w:rFonts w:ascii="Times New Roman" w:hAnsi="Times New Roman"/>
          <w:i w:val="0"/>
          <w:iCs/>
          <w:sz w:val="24"/>
          <w:lang w:val="es-419"/>
        </w:rPr>
        <w:t>a</w:t>
      </w:r>
      <w:r w:rsidRPr="00402DC1">
        <w:rPr>
          <w:rFonts w:ascii="Times New Roman" w:hAnsi="Times New Roman"/>
          <w:i w:val="0"/>
          <w:iCs/>
          <w:sz w:val="24"/>
          <w:lang w:val="es-419"/>
        </w:rPr>
        <w:t>ción, Supervisión.</w:t>
      </w:r>
    </w:p>
    <w:bookmarkEnd w:id="3"/>
    <w:p w14:paraId="67EEA185" w14:textId="77777777" w:rsidR="00402DC1" w:rsidRPr="00402DC1" w:rsidRDefault="00402DC1" w:rsidP="00402DC1">
      <w:pPr>
        <w:ind w:left="720" w:hanging="360"/>
        <w:rPr>
          <w:rFonts w:ascii="Times New Roman" w:hAnsi="Times New Roman" w:cs="Times New Roman"/>
          <w:lang w:val="es-419"/>
        </w:rPr>
      </w:pPr>
    </w:p>
    <w:bookmarkEnd w:id="2"/>
    <w:p w14:paraId="18184F7A" w14:textId="77777777" w:rsidR="00E3540E" w:rsidRPr="00A12081" w:rsidRDefault="00E3540E" w:rsidP="00E3540E">
      <w:pPr>
        <w:tabs>
          <w:tab w:val="left" w:pos="2160"/>
        </w:tabs>
        <w:ind w:left="-360"/>
        <w:jc w:val="both"/>
        <w:rPr>
          <w:rFonts w:ascii="Times New Roman" w:hAnsi="Times New Roman"/>
          <w:bCs/>
          <w:spacing w:val="-4"/>
          <w:lang w:val="es-419"/>
        </w:rPr>
      </w:pPr>
    </w:p>
    <w:p w14:paraId="0CE5D37A" w14:textId="77777777" w:rsidR="00402DC1" w:rsidRPr="00A12081" w:rsidRDefault="00402DC1" w:rsidP="00402DC1">
      <w:pPr>
        <w:pStyle w:val="Textoindependiente"/>
        <w:rPr>
          <w:rFonts w:ascii="Times New Roman" w:hAnsi="Times New Roman"/>
          <w:i w:val="0"/>
          <w:iCs/>
          <w:sz w:val="24"/>
          <w:lang w:val="es-419"/>
        </w:rPr>
      </w:pPr>
    </w:p>
    <w:sectPr w:rsidR="00402DC1" w:rsidRPr="00A12081">
      <w:headerReference w:type="default" r:id="rId8"/>
      <w:footerReference w:type="default" r:id="rId9"/>
      <w:pgSz w:w="11900" w:h="16840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BAE48E" w14:textId="77777777" w:rsidR="00A76EBA" w:rsidRDefault="00A76EBA" w:rsidP="00EA1A8F">
      <w:r>
        <w:rPr>
          <w:lang w:val="es"/>
        </w:rPr>
        <w:separator/>
      </w:r>
    </w:p>
  </w:endnote>
  <w:endnote w:type="continuationSeparator" w:id="0">
    <w:p w14:paraId="3A098AC9" w14:textId="77777777" w:rsidR="00A76EBA" w:rsidRDefault="00A76EBA" w:rsidP="00EA1A8F">
      <w:r>
        <w:rPr>
          <w:lang w:val="es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0D22C" w14:textId="0422CD3D" w:rsidR="00EA1A8F" w:rsidRPr="00737D00" w:rsidRDefault="00EA1A8F">
    <w:pPr>
      <w:pStyle w:val="Piedepgina"/>
      <w:rPr>
        <w:rFonts w:ascii="Times New Roman" w:hAnsi="Times New Roman" w:cs="Times New Roman"/>
        <w:i/>
        <w:iCs/>
        <w:sz w:val="20"/>
        <w:szCs w:val="20"/>
        <w:lang w:val="es-419"/>
      </w:rPr>
    </w:pPr>
    <w:r w:rsidRPr="00737D00">
      <w:rPr>
        <w:rFonts w:ascii="Times New Roman" w:hAnsi="Times New Roman" w:cs="Times New Roman"/>
        <w:i/>
        <w:sz w:val="20"/>
        <w:szCs w:val="20"/>
        <w:lang w:val="es"/>
      </w:rPr>
      <w:t xml:space="preserve">David Kornfield, </w:t>
    </w:r>
    <w:r w:rsidR="007C4A17">
      <w:rPr>
        <w:rFonts w:ascii="Times New Roman" w:hAnsi="Times New Roman" w:cs="Times New Roman"/>
        <w:i/>
        <w:sz w:val="20"/>
        <w:szCs w:val="20"/>
        <w:lang w:val="es"/>
      </w:rPr>
      <w:t>Componentes para una denominación o Alianza Evangélica lanzar la DHD, 9/9/2020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EF26E9" w14:textId="77777777" w:rsidR="00A76EBA" w:rsidRDefault="00A76EBA" w:rsidP="00EA1A8F">
      <w:r>
        <w:rPr>
          <w:lang w:val="es"/>
        </w:rPr>
        <w:separator/>
      </w:r>
    </w:p>
  </w:footnote>
  <w:footnote w:type="continuationSeparator" w:id="0">
    <w:p w14:paraId="1D507D23" w14:textId="77777777" w:rsidR="00A76EBA" w:rsidRDefault="00A76EBA" w:rsidP="00EA1A8F">
      <w:r>
        <w:rPr>
          <w:lang w:val="es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2745689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b/>
        <w:bCs/>
        <w:i/>
        <w:iCs/>
        <w:noProof/>
        <w:sz w:val="28"/>
        <w:szCs w:val="28"/>
      </w:rPr>
    </w:sdtEndPr>
    <w:sdtContent>
      <w:p w14:paraId="338D80B5" w14:textId="5705273D" w:rsidR="00737D00" w:rsidRPr="00737D00" w:rsidRDefault="00737D00">
        <w:pPr>
          <w:pStyle w:val="Encabezado"/>
          <w:jc w:val="right"/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</w:pPr>
        <w:r w:rsidRPr="00737D00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fldChar w:fldCharType="begin"/>
        </w:r>
        <w:r w:rsidRPr="00737D00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instrText xml:space="preserve"> PAGE   \* MERGEFORMAT </w:instrText>
        </w:r>
        <w:r w:rsidRPr="00737D00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fldChar w:fldCharType="separate"/>
        </w:r>
        <w:r w:rsidRPr="00737D00">
          <w:rPr>
            <w:rFonts w:ascii="Times New Roman" w:hAnsi="Times New Roman" w:cs="Times New Roman"/>
            <w:b/>
            <w:bCs/>
            <w:i/>
            <w:iCs/>
            <w:noProof/>
            <w:sz w:val="28"/>
            <w:szCs w:val="28"/>
          </w:rPr>
          <w:t>2</w:t>
        </w:r>
        <w:r w:rsidRPr="00737D00">
          <w:rPr>
            <w:rFonts w:ascii="Times New Roman" w:hAnsi="Times New Roman" w:cs="Times New Roman"/>
            <w:b/>
            <w:bCs/>
            <w:i/>
            <w:iCs/>
            <w:noProof/>
            <w:sz w:val="28"/>
            <w:szCs w:val="28"/>
          </w:rPr>
          <w:fldChar w:fldCharType="end"/>
        </w:r>
      </w:p>
    </w:sdtContent>
  </w:sdt>
  <w:p w14:paraId="6E799614" w14:textId="77777777" w:rsidR="00737D00" w:rsidRDefault="00737D0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0F7D53"/>
    <w:multiLevelType w:val="hybridMultilevel"/>
    <w:tmpl w:val="BA34E41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07DF9"/>
    <w:multiLevelType w:val="hybridMultilevel"/>
    <w:tmpl w:val="2A2057F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7D0B73"/>
    <w:multiLevelType w:val="hybridMultilevel"/>
    <w:tmpl w:val="D55A9686"/>
    <w:lvl w:ilvl="0" w:tplc="4BC413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2223CB"/>
    <w:multiLevelType w:val="hybridMultilevel"/>
    <w:tmpl w:val="94FE6A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4D3483"/>
    <w:multiLevelType w:val="hybridMultilevel"/>
    <w:tmpl w:val="BC023C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1466F2"/>
    <w:multiLevelType w:val="hybridMultilevel"/>
    <w:tmpl w:val="6D8047D8"/>
    <w:lvl w:ilvl="0" w:tplc="40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A0019" w:tentative="1">
      <w:start w:val="1"/>
      <w:numFmt w:val="lowerLetter"/>
      <w:lvlText w:val="%2."/>
      <w:lvlJc w:val="left"/>
      <w:pPr>
        <w:ind w:left="1080" w:hanging="360"/>
      </w:pPr>
    </w:lvl>
    <w:lvl w:ilvl="2" w:tplc="400A001B" w:tentative="1">
      <w:start w:val="1"/>
      <w:numFmt w:val="lowerRoman"/>
      <w:lvlText w:val="%3."/>
      <w:lvlJc w:val="right"/>
      <w:pPr>
        <w:ind w:left="1800" w:hanging="180"/>
      </w:pPr>
    </w:lvl>
    <w:lvl w:ilvl="3" w:tplc="400A000F" w:tentative="1">
      <w:start w:val="1"/>
      <w:numFmt w:val="decimal"/>
      <w:lvlText w:val="%4."/>
      <w:lvlJc w:val="left"/>
      <w:pPr>
        <w:ind w:left="2520" w:hanging="360"/>
      </w:pPr>
    </w:lvl>
    <w:lvl w:ilvl="4" w:tplc="400A0019" w:tentative="1">
      <w:start w:val="1"/>
      <w:numFmt w:val="lowerLetter"/>
      <w:lvlText w:val="%5."/>
      <w:lvlJc w:val="left"/>
      <w:pPr>
        <w:ind w:left="3240" w:hanging="360"/>
      </w:pPr>
    </w:lvl>
    <w:lvl w:ilvl="5" w:tplc="400A001B" w:tentative="1">
      <w:start w:val="1"/>
      <w:numFmt w:val="lowerRoman"/>
      <w:lvlText w:val="%6."/>
      <w:lvlJc w:val="right"/>
      <w:pPr>
        <w:ind w:left="3960" w:hanging="180"/>
      </w:pPr>
    </w:lvl>
    <w:lvl w:ilvl="6" w:tplc="400A000F" w:tentative="1">
      <w:start w:val="1"/>
      <w:numFmt w:val="decimal"/>
      <w:lvlText w:val="%7."/>
      <w:lvlJc w:val="left"/>
      <w:pPr>
        <w:ind w:left="4680" w:hanging="360"/>
      </w:pPr>
    </w:lvl>
    <w:lvl w:ilvl="7" w:tplc="400A0019" w:tentative="1">
      <w:start w:val="1"/>
      <w:numFmt w:val="lowerLetter"/>
      <w:lvlText w:val="%8."/>
      <w:lvlJc w:val="left"/>
      <w:pPr>
        <w:ind w:left="5400" w:hanging="360"/>
      </w:pPr>
    </w:lvl>
    <w:lvl w:ilvl="8" w:tplc="4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4CE5A02"/>
    <w:multiLevelType w:val="hybridMultilevel"/>
    <w:tmpl w:val="8776528C"/>
    <w:lvl w:ilvl="0" w:tplc="8B64EA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7" w15:restartNumberingAfterBreak="0">
    <w:nsid w:val="1B3B596D"/>
    <w:multiLevelType w:val="hybridMultilevel"/>
    <w:tmpl w:val="E74605FC"/>
    <w:lvl w:ilvl="0" w:tplc="400A0015">
      <w:start w:val="1"/>
      <w:numFmt w:val="upperLetter"/>
      <w:lvlText w:val="%1."/>
      <w:lvlJc w:val="left"/>
      <w:pPr>
        <w:ind w:left="1070" w:hanging="360"/>
      </w:pPr>
      <w:rPr>
        <w:rFonts w:hint="default"/>
      </w:rPr>
    </w:lvl>
    <w:lvl w:ilvl="1" w:tplc="400A0019" w:tentative="1">
      <w:start w:val="1"/>
      <w:numFmt w:val="lowerLetter"/>
      <w:lvlText w:val="%2."/>
      <w:lvlJc w:val="left"/>
      <w:pPr>
        <w:ind w:left="1790" w:hanging="360"/>
      </w:pPr>
    </w:lvl>
    <w:lvl w:ilvl="2" w:tplc="400A001B" w:tentative="1">
      <w:start w:val="1"/>
      <w:numFmt w:val="lowerRoman"/>
      <w:lvlText w:val="%3."/>
      <w:lvlJc w:val="right"/>
      <w:pPr>
        <w:ind w:left="2510" w:hanging="180"/>
      </w:pPr>
    </w:lvl>
    <w:lvl w:ilvl="3" w:tplc="400A000F" w:tentative="1">
      <w:start w:val="1"/>
      <w:numFmt w:val="decimal"/>
      <w:lvlText w:val="%4."/>
      <w:lvlJc w:val="left"/>
      <w:pPr>
        <w:ind w:left="3230" w:hanging="360"/>
      </w:pPr>
    </w:lvl>
    <w:lvl w:ilvl="4" w:tplc="400A0019" w:tentative="1">
      <w:start w:val="1"/>
      <w:numFmt w:val="lowerLetter"/>
      <w:lvlText w:val="%5."/>
      <w:lvlJc w:val="left"/>
      <w:pPr>
        <w:ind w:left="3950" w:hanging="360"/>
      </w:pPr>
    </w:lvl>
    <w:lvl w:ilvl="5" w:tplc="400A001B" w:tentative="1">
      <w:start w:val="1"/>
      <w:numFmt w:val="lowerRoman"/>
      <w:lvlText w:val="%6."/>
      <w:lvlJc w:val="right"/>
      <w:pPr>
        <w:ind w:left="4670" w:hanging="180"/>
      </w:pPr>
    </w:lvl>
    <w:lvl w:ilvl="6" w:tplc="400A000F" w:tentative="1">
      <w:start w:val="1"/>
      <w:numFmt w:val="decimal"/>
      <w:lvlText w:val="%7."/>
      <w:lvlJc w:val="left"/>
      <w:pPr>
        <w:ind w:left="5390" w:hanging="360"/>
      </w:pPr>
    </w:lvl>
    <w:lvl w:ilvl="7" w:tplc="400A0019" w:tentative="1">
      <w:start w:val="1"/>
      <w:numFmt w:val="lowerLetter"/>
      <w:lvlText w:val="%8."/>
      <w:lvlJc w:val="left"/>
      <w:pPr>
        <w:ind w:left="6110" w:hanging="360"/>
      </w:pPr>
    </w:lvl>
    <w:lvl w:ilvl="8" w:tplc="400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FD32C34"/>
    <w:multiLevelType w:val="hybridMultilevel"/>
    <w:tmpl w:val="6D8047D8"/>
    <w:lvl w:ilvl="0" w:tplc="4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580C5C"/>
    <w:multiLevelType w:val="hybridMultilevel"/>
    <w:tmpl w:val="B8AC0E4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2007688"/>
    <w:multiLevelType w:val="hybridMultilevel"/>
    <w:tmpl w:val="3770541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B67958"/>
    <w:multiLevelType w:val="multilevel"/>
    <w:tmpl w:val="E354B77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273CF4"/>
    <w:multiLevelType w:val="multilevel"/>
    <w:tmpl w:val="1E7CC0D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8553B24"/>
    <w:multiLevelType w:val="hybridMultilevel"/>
    <w:tmpl w:val="B15E0886"/>
    <w:lvl w:ilvl="0" w:tplc="04090011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4B041E87"/>
    <w:multiLevelType w:val="hybridMultilevel"/>
    <w:tmpl w:val="A4D615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4C674E"/>
    <w:multiLevelType w:val="hybridMultilevel"/>
    <w:tmpl w:val="EFC053D0"/>
    <w:lvl w:ilvl="0" w:tplc="400A0015">
      <w:start w:val="1"/>
      <w:numFmt w:val="upperLetter"/>
      <w:lvlText w:val="%1."/>
      <w:lvlJc w:val="left"/>
      <w:pPr>
        <w:ind w:left="720" w:hanging="360"/>
      </w:p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0227A7"/>
    <w:multiLevelType w:val="hybridMultilevel"/>
    <w:tmpl w:val="73F4FC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3943FA"/>
    <w:multiLevelType w:val="multilevel"/>
    <w:tmpl w:val="1BB429F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6EF20682"/>
    <w:multiLevelType w:val="hybridMultilevel"/>
    <w:tmpl w:val="B4E8CD02"/>
    <w:lvl w:ilvl="0" w:tplc="B0228C68">
      <w:start w:val="1"/>
      <w:numFmt w:val="decimal"/>
      <w:pStyle w:val="Prrafodelista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2805BD"/>
    <w:multiLevelType w:val="hybridMultilevel"/>
    <w:tmpl w:val="83FAA4D0"/>
    <w:lvl w:ilvl="0" w:tplc="400A0015">
      <w:start w:val="1"/>
      <w:numFmt w:val="upperLetter"/>
      <w:lvlText w:val="%1."/>
      <w:lvlJc w:val="left"/>
      <w:pPr>
        <w:ind w:left="1069" w:hanging="360"/>
      </w:pPr>
    </w:lvl>
    <w:lvl w:ilvl="1" w:tplc="400A0019" w:tentative="1">
      <w:start w:val="1"/>
      <w:numFmt w:val="lowerLetter"/>
      <w:lvlText w:val="%2."/>
      <w:lvlJc w:val="left"/>
      <w:pPr>
        <w:ind w:left="1789" w:hanging="360"/>
      </w:pPr>
    </w:lvl>
    <w:lvl w:ilvl="2" w:tplc="400A001B" w:tentative="1">
      <w:start w:val="1"/>
      <w:numFmt w:val="lowerRoman"/>
      <w:lvlText w:val="%3."/>
      <w:lvlJc w:val="right"/>
      <w:pPr>
        <w:ind w:left="2509" w:hanging="180"/>
      </w:pPr>
    </w:lvl>
    <w:lvl w:ilvl="3" w:tplc="400A000F" w:tentative="1">
      <w:start w:val="1"/>
      <w:numFmt w:val="decimal"/>
      <w:lvlText w:val="%4."/>
      <w:lvlJc w:val="left"/>
      <w:pPr>
        <w:ind w:left="3229" w:hanging="360"/>
      </w:pPr>
    </w:lvl>
    <w:lvl w:ilvl="4" w:tplc="400A0019" w:tentative="1">
      <w:start w:val="1"/>
      <w:numFmt w:val="lowerLetter"/>
      <w:lvlText w:val="%5."/>
      <w:lvlJc w:val="left"/>
      <w:pPr>
        <w:ind w:left="3949" w:hanging="360"/>
      </w:pPr>
    </w:lvl>
    <w:lvl w:ilvl="5" w:tplc="400A001B" w:tentative="1">
      <w:start w:val="1"/>
      <w:numFmt w:val="lowerRoman"/>
      <w:lvlText w:val="%6."/>
      <w:lvlJc w:val="right"/>
      <w:pPr>
        <w:ind w:left="4669" w:hanging="180"/>
      </w:pPr>
    </w:lvl>
    <w:lvl w:ilvl="6" w:tplc="400A000F" w:tentative="1">
      <w:start w:val="1"/>
      <w:numFmt w:val="decimal"/>
      <w:lvlText w:val="%7."/>
      <w:lvlJc w:val="left"/>
      <w:pPr>
        <w:ind w:left="5389" w:hanging="360"/>
      </w:pPr>
    </w:lvl>
    <w:lvl w:ilvl="7" w:tplc="400A0019" w:tentative="1">
      <w:start w:val="1"/>
      <w:numFmt w:val="lowerLetter"/>
      <w:lvlText w:val="%8."/>
      <w:lvlJc w:val="left"/>
      <w:pPr>
        <w:ind w:left="6109" w:hanging="360"/>
      </w:pPr>
    </w:lvl>
    <w:lvl w:ilvl="8" w:tplc="40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7131349C"/>
    <w:multiLevelType w:val="hybridMultilevel"/>
    <w:tmpl w:val="9C54AA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B21ADA"/>
    <w:multiLevelType w:val="hybridMultilevel"/>
    <w:tmpl w:val="32F2FD2E"/>
    <w:lvl w:ilvl="0" w:tplc="40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50470A"/>
    <w:multiLevelType w:val="hybridMultilevel"/>
    <w:tmpl w:val="A9280170"/>
    <w:lvl w:ilvl="0" w:tplc="E9E0C8D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BCD494C"/>
    <w:multiLevelType w:val="hybridMultilevel"/>
    <w:tmpl w:val="D552381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1"/>
  </w:num>
  <w:num w:numId="3">
    <w:abstractNumId w:val="17"/>
  </w:num>
  <w:num w:numId="4">
    <w:abstractNumId w:val="18"/>
  </w:num>
  <w:num w:numId="5">
    <w:abstractNumId w:val="2"/>
  </w:num>
  <w:num w:numId="6">
    <w:abstractNumId w:val="6"/>
  </w:num>
  <w:num w:numId="7">
    <w:abstractNumId w:val="1"/>
  </w:num>
  <w:num w:numId="8">
    <w:abstractNumId w:val="13"/>
  </w:num>
  <w:num w:numId="9">
    <w:abstractNumId w:val="3"/>
  </w:num>
  <w:num w:numId="10">
    <w:abstractNumId w:val="16"/>
  </w:num>
  <w:num w:numId="11">
    <w:abstractNumId w:val="0"/>
  </w:num>
  <w:num w:numId="12">
    <w:abstractNumId w:val="18"/>
  </w:num>
  <w:num w:numId="13">
    <w:abstractNumId w:val="18"/>
  </w:num>
  <w:num w:numId="14">
    <w:abstractNumId w:val="23"/>
  </w:num>
  <w:num w:numId="15">
    <w:abstractNumId w:val="18"/>
  </w:num>
  <w:num w:numId="16">
    <w:abstractNumId w:val="22"/>
  </w:num>
  <w:num w:numId="17">
    <w:abstractNumId w:val="4"/>
  </w:num>
  <w:num w:numId="18">
    <w:abstractNumId w:val="18"/>
  </w:num>
  <w:num w:numId="19">
    <w:abstractNumId w:val="18"/>
  </w:num>
  <w:num w:numId="20">
    <w:abstractNumId w:val="18"/>
  </w:num>
  <w:num w:numId="21">
    <w:abstractNumId w:val="20"/>
  </w:num>
  <w:num w:numId="22">
    <w:abstractNumId w:val="5"/>
  </w:num>
  <w:num w:numId="23">
    <w:abstractNumId w:val="7"/>
  </w:num>
  <w:num w:numId="24">
    <w:abstractNumId w:val="19"/>
  </w:num>
  <w:num w:numId="25">
    <w:abstractNumId w:val="21"/>
  </w:num>
  <w:num w:numId="26">
    <w:abstractNumId w:val="15"/>
  </w:num>
  <w:num w:numId="27">
    <w:abstractNumId w:val="8"/>
  </w:num>
  <w:num w:numId="28">
    <w:abstractNumId w:val="9"/>
  </w:num>
  <w:num w:numId="29">
    <w:abstractNumId w:val="10"/>
  </w:num>
  <w:num w:numId="3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15F3"/>
    <w:rsid w:val="0002246B"/>
    <w:rsid w:val="00061889"/>
    <w:rsid w:val="00080789"/>
    <w:rsid w:val="000D3615"/>
    <w:rsid w:val="001A59E1"/>
    <w:rsid w:val="002351EA"/>
    <w:rsid w:val="00263AA5"/>
    <w:rsid w:val="002E4FAA"/>
    <w:rsid w:val="003801A3"/>
    <w:rsid w:val="003D4697"/>
    <w:rsid w:val="00400C62"/>
    <w:rsid w:val="00402DC1"/>
    <w:rsid w:val="0049050A"/>
    <w:rsid w:val="004A37E8"/>
    <w:rsid w:val="00514507"/>
    <w:rsid w:val="005207D7"/>
    <w:rsid w:val="00556F9E"/>
    <w:rsid w:val="005A5427"/>
    <w:rsid w:val="005D106B"/>
    <w:rsid w:val="005D5E68"/>
    <w:rsid w:val="00666B2A"/>
    <w:rsid w:val="00691DE5"/>
    <w:rsid w:val="007061FC"/>
    <w:rsid w:val="00730602"/>
    <w:rsid w:val="00737D00"/>
    <w:rsid w:val="0078291B"/>
    <w:rsid w:val="007A5922"/>
    <w:rsid w:val="007C4A17"/>
    <w:rsid w:val="007E23A6"/>
    <w:rsid w:val="00814D52"/>
    <w:rsid w:val="00884D61"/>
    <w:rsid w:val="00930916"/>
    <w:rsid w:val="009363C9"/>
    <w:rsid w:val="00937A77"/>
    <w:rsid w:val="00954848"/>
    <w:rsid w:val="009D0E23"/>
    <w:rsid w:val="009E6E7B"/>
    <w:rsid w:val="00A12081"/>
    <w:rsid w:val="00A17A37"/>
    <w:rsid w:val="00A326C2"/>
    <w:rsid w:val="00A56746"/>
    <w:rsid w:val="00A6101C"/>
    <w:rsid w:val="00A76EBA"/>
    <w:rsid w:val="00A82F52"/>
    <w:rsid w:val="00A968D0"/>
    <w:rsid w:val="00AF6F08"/>
    <w:rsid w:val="00B42463"/>
    <w:rsid w:val="00B51A82"/>
    <w:rsid w:val="00B725F5"/>
    <w:rsid w:val="00B757CE"/>
    <w:rsid w:val="00B84145"/>
    <w:rsid w:val="00BC47E8"/>
    <w:rsid w:val="00BD0954"/>
    <w:rsid w:val="00BE52A6"/>
    <w:rsid w:val="00C2002A"/>
    <w:rsid w:val="00C23B73"/>
    <w:rsid w:val="00CF55EC"/>
    <w:rsid w:val="00CF7435"/>
    <w:rsid w:val="00D20097"/>
    <w:rsid w:val="00D40D4D"/>
    <w:rsid w:val="00DA3A97"/>
    <w:rsid w:val="00DC2BC9"/>
    <w:rsid w:val="00E30CDC"/>
    <w:rsid w:val="00E3540E"/>
    <w:rsid w:val="00E51F97"/>
    <w:rsid w:val="00E539D7"/>
    <w:rsid w:val="00E56D58"/>
    <w:rsid w:val="00EA1A8F"/>
    <w:rsid w:val="00EB71E0"/>
    <w:rsid w:val="00ED478B"/>
    <w:rsid w:val="00EE011D"/>
    <w:rsid w:val="00F15367"/>
    <w:rsid w:val="00F345CD"/>
    <w:rsid w:val="00F715F3"/>
    <w:rsid w:val="00F7554D"/>
    <w:rsid w:val="00F77A91"/>
    <w:rsid w:val="00F96732"/>
    <w:rsid w:val="00FC6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14E69"/>
  <w15:docId w15:val="{D374FAFB-CEB2-4DAD-986B-7184374CC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240"/>
      <w:outlineLvl w:val="0"/>
    </w:pPr>
    <w:rPr>
      <w:color w:val="2F5496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rrafodelista">
    <w:name w:val="List Paragraph"/>
    <w:basedOn w:val="Normal"/>
    <w:link w:val="PrrafodelistaCar"/>
    <w:uiPriority w:val="34"/>
    <w:qFormat/>
    <w:rsid w:val="00ED478B"/>
    <w:pPr>
      <w:numPr>
        <w:numId w:val="4"/>
      </w:numPr>
    </w:pPr>
    <w:rPr>
      <w:rFonts w:ascii="Times New Roman" w:eastAsia="Times New Roman" w:hAnsi="Times New Roman" w:cs="Times New Roman"/>
      <w:szCs w:val="20"/>
      <w:lang w:val="en-US"/>
    </w:rPr>
  </w:style>
  <w:style w:type="paragraph" w:styleId="Textoindependiente">
    <w:name w:val="Body Text"/>
    <w:basedOn w:val="Normal"/>
    <w:link w:val="TextoindependienteCar"/>
    <w:rsid w:val="00ED478B"/>
    <w:rPr>
      <w:rFonts w:ascii="Arial" w:eastAsia="Times New Roman" w:hAnsi="Arial" w:cs="Times New Roman"/>
      <w:i/>
      <w:sz w:val="22"/>
      <w:lang w:val="pt-BR" w:eastAsia="pt-BR"/>
    </w:rPr>
  </w:style>
  <w:style w:type="character" w:customStyle="1" w:styleId="TextoindependienteCar">
    <w:name w:val="Texto independiente Car"/>
    <w:basedOn w:val="Fuentedeprrafopredeter"/>
    <w:link w:val="Textoindependiente"/>
    <w:rsid w:val="00ED478B"/>
    <w:rPr>
      <w:rFonts w:ascii="Arial" w:eastAsia="Times New Roman" w:hAnsi="Arial" w:cs="Times New Roman"/>
      <w:i/>
      <w:sz w:val="22"/>
      <w:lang w:val="pt-BR" w:eastAsia="pt-BR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ED478B"/>
    <w:rPr>
      <w:rFonts w:ascii="Times New Roman" w:eastAsia="Times New Roman" w:hAnsi="Times New Roman" w:cs="Times New Roman"/>
      <w:szCs w:val="20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EA1A8F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A1A8F"/>
  </w:style>
  <w:style w:type="paragraph" w:styleId="Piedepgina">
    <w:name w:val="footer"/>
    <w:basedOn w:val="Normal"/>
    <w:link w:val="PiedepginaCar"/>
    <w:uiPriority w:val="99"/>
    <w:unhideWhenUsed/>
    <w:rsid w:val="00EA1A8F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A1A8F"/>
  </w:style>
  <w:style w:type="paragraph" w:styleId="Textonotapie">
    <w:name w:val="footnote text"/>
    <w:basedOn w:val="Normal"/>
    <w:link w:val="TextonotapieCar"/>
    <w:uiPriority w:val="99"/>
    <w:semiHidden/>
    <w:unhideWhenUsed/>
    <w:rsid w:val="00CF55EC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F55EC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CF55EC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5D5E6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008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24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7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0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8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7B2C23-1328-A945-8662-C35A2EA37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236</Words>
  <Characters>1302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2023-01-12T13:59:00Z</dcterms:created>
  <dcterms:modified xsi:type="dcterms:W3CDTF">2023-01-12T13:59:00Z</dcterms:modified>
</cp:coreProperties>
</file>