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3AD99A" w14:textId="77777777" w:rsidR="00B23482" w:rsidRDefault="00A21153">
      <w:pPr>
        <w:spacing w:line="240" w:lineRule="auto"/>
        <w:jc w:val="center"/>
        <w:rPr>
          <w:rFonts w:ascii="Times New Roman" w:eastAsia="Times New Roman" w:hAnsi="Times New Roman" w:cs="Times New Roman"/>
          <w:b/>
          <w:color w:val="434343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434343"/>
          <w:sz w:val="28"/>
          <w:szCs w:val="28"/>
        </w:rPr>
        <w:t>Conectarse, Creer y Crecer: El camino del discipulado de niños y adolescentes (Awana)</w:t>
      </w:r>
    </w:p>
    <w:p w14:paraId="113AD99B" w14:textId="77777777" w:rsidR="00B23482" w:rsidRDefault="00B23482">
      <w:pPr>
        <w:spacing w:line="240" w:lineRule="auto"/>
        <w:rPr>
          <w:rFonts w:ascii="Times New Roman" w:eastAsia="Times New Roman" w:hAnsi="Times New Roman" w:cs="Times New Roman"/>
          <w:color w:val="434343"/>
          <w:sz w:val="24"/>
          <w:szCs w:val="24"/>
        </w:rPr>
      </w:pPr>
    </w:p>
    <w:p w14:paraId="113AD99C" w14:textId="77777777" w:rsidR="00B23482" w:rsidRDefault="00A21153">
      <w:pPr>
        <w:spacing w:line="240" w:lineRule="auto"/>
        <w:rPr>
          <w:rFonts w:ascii="Times New Roman" w:eastAsia="Times New Roman" w:hAnsi="Times New Roman" w:cs="Times New Roman"/>
          <w:b/>
          <w:color w:val="434343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434343"/>
          <w:sz w:val="24"/>
          <w:szCs w:val="24"/>
        </w:rPr>
        <w:t xml:space="preserve">Instructores: </w:t>
      </w:r>
    </w:p>
    <w:p w14:paraId="113AD99D" w14:textId="77777777" w:rsidR="00B23482" w:rsidRDefault="00A21153">
      <w:pPr>
        <w:spacing w:line="240" w:lineRule="auto"/>
        <w:rPr>
          <w:rFonts w:ascii="Times New Roman" w:eastAsia="Times New Roman" w:hAnsi="Times New Roman" w:cs="Times New Roman"/>
          <w:color w:val="434343"/>
          <w:sz w:val="24"/>
          <w:szCs w:val="24"/>
        </w:rPr>
      </w:pPr>
      <w:r>
        <w:rPr>
          <w:rFonts w:ascii="Times New Roman" w:eastAsia="Times New Roman" w:hAnsi="Times New Roman" w:cs="Times New Roman"/>
          <w:color w:val="434343"/>
          <w:sz w:val="24"/>
          <w:szCs w:val="24"/>
        </w:rPr>
        <w:t xml:space="preserve">Pr. Mario López (Venezuela) </w:t>
      </w:r>
    </w:p>
    <w:p w14:paraId="113AD99E" w14:textId="77777777" w:rsidR="00B23482" w:rsidRDefault="00A21153">
      <w:pPr>
        <w:spacing w:line="240" w:lineRule="auto"/>
        <w:rPr>
          <w:rFonts w:ascii="Times New Roman" w:eastAsia="Times New Roman" w:hAnsi="Times New Roman" w:cs="Times New Roman"/>
          <w:color w:val="434343"/>
          <w:sz w:val="24"/>
          <w:szCs w:val="24"/>
        </w:rPr>
      </w:pPr>
      <w:r>
        <w:rPr>
          <w:rFonts w:ascii="Times New Roman" w:eastAsia="Times New Roman" w:hAnsi="Times New Roman" w:cs="Times New Roman"/>
          <w:color w:val="434343"/>
          <w:sz w:val="24"/>
          <w:szCs w:val="24"/>
        </w:rPr>
        <w:t xml:space="preserve">Pr. </w:t>
      </w:r>
      <w:proofErr w:type="spellStart"/>
      <w:r>
        <w:rPr>
          <w:rFonts w:ascii="Times New Roman" w:eastAsia="Times New Roman" w:hAnsi="Times New Roman" w:cs="Times New Roman"/>
          <w:color w:val="434343"/>
          <w:sz w:val="24"/>
          <w:szCs w:val="24"/>
        </w:rPr>
        <w:t>Zabdy</w:t>
      </w:r>
      <w:proofErr w:type="spellEnd"/>
      <w:r>
        <w:rPr>
          <w:rFonts w:ascii="Times New Roman" w:eastAsia="Times New Roman" w:hAnsi="Times New Roman" w:cs="Times New Roman"/>
          <w:color w:val="434343"/>
          <w:sz w:val="24"/>
          <w:szCs w:val="24"/>
        </w:rPr>
        <w:t xml:space="preserve"> Amaya (Colombia) </w:t>
      </w:r>
    </w:p>
    <w:p w14:paraId="113AD99F" w14:textId="77777777" w:rsidR="00B23482" w:rsidRDefault="00A21153">
      <w:pPr>
        <w:spacing w:line="240" w:lineRule="auto"/>
        <w:rPr>
          <w:rFonts w:ascii="Times New Roman" w:eastAsia="Times New Roman" w:hAnsi="Times New Roman" w:cs="Times New Roman"/>
          <w:color w:val="434343"/>
          <w:sz w:val="24"/>
          <w:szCs w:val="24"/>
        </w:rPr>
      </w:pPr>
      <w:r>
        <w:rPr>
          <w:rFonts w:ascii="Times New Roman" w:eastAsia="Times New Roman" w:hAnsi="Times New Roman" w:cs="Times New Roman"/>
          <w:color w:val="434343"/>
          <w:sz w:val="24"/>
          <w:szCs w:val="24"/>
        </w:rPr>
        <w:t xml:space="preserve">Pr. Omar Muñoz (México) </w:t>
      </w:r>
    </w:p>
    <w:p w14:paraId="113AD9A0" w14:textId="77777777" w:rsidR="00B23482" w:rsidRDefault="00A21153">
      <w:pPr>
        <w:spacing w:line="240" w:lineRule="auto"/>
        <w:rPr>
          <w:rFonts w:ascii="Times New Roman" w:eastAsia="Times New Roman" w:hAnsi="Times New Roman" w:cs="Times New Roman"/>
          <w:color w:val="434343"/>
          <w:sz w:val="24"/>
          <w:szCs w:val="24"/>
        </w:rPr>
      </w:pPr>
      <w:r>
        <w:rPr>
          <w:rFonts w:ascii="Times New Roman" w:eastAsia="Times New Roman" w:hAnsi="Times New Roman" w:cs="Times New Roman"/>
          <w:color w:val="434343"/>
          <w:sz w:val="24"/>
          <w:szCs w:val="24"/>
        </w:rPr>
        <w:t xml:space="preserve">Mis. Nacho Mariño (Colombia) </w:t>
      </w:r>
    </w:p>
    <w:p w14:paraId="113AD9A1" w14:textId="77777777" w:rsidR="00B23482" w:rsidRDefault="00B23482">
      <w:pPr>
        <w:spacing w:line="240" w:lineRule="auto"/>
        <w:rPr>
          <w:rFonts w:ascii="Times New Roman" w:eastAsia="Times New Roman" w:hAnsi="Times New Roman" w:cs="Times New Roman"/>
          <w:color w:val="434343"/>
          <w:sz w:val="24"/>
          <w:szCs w:val="24"/>
        </w:rPr>
      </w:pPr>
    </w:p>
    <w:p w14:paraId="113AD9A2" w14:textId="77777777" w:rsidR="00B23482" w:rsidRDefault="00A21153">
      <w:pPr>
        <w:spacing w:line="240" w:lineRule="auto"/>
        <w:rPr>
          <w:rFonts w:ascii="Times New Roman" w:eastAsia="Times New Roman" w:hAnsi="Times New Roman" w:cs="Times New Roman"/>
          <w:color w:val="434343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434343"/>
          <w:sz w:val="24"/>
          <w:szCs w:val="24"/>
        </w:rPr>
        <w:t xml:space="preserve">Grupo objetivo. </w:t>
      </w:r>
      <w:r>
        <w:rPr>
          <w:rFonts w:ascii="Times New Roman" w:eastAsia="Times New Roman" w:hAnsi="Times New Roman" w:cs="Times New Roman"/>
          <w:color w:val="434343"/>
          <w:sz w:val="24"/>
          <w:szCs w:val="24"/>
        </w:rPr>
        <w:t xml:space="preserve">Pastores, líderes, padres y maestros comprometidos con el discipulado de niños y adolescentes o deseen hacerlo de forma integral y duradera. </w:t>
      </w:r>
    </w:p>
    <w:p w14:paraId="113AD9A3" w14:textId="77777777" w:rsidR="00B23482" w:rsidRDefault="00B23482"/>
    <w:p w14:paraId="113AD9A4" w14:textId="77777777" w:rsidR="00B23482" w:rsidRDefault="00A21153">
      <w:pPr>
        <w:pStyle w:val="Ttulo3"/>
        <w:keepNext w:val="0"/>
        <w:keepLines w:val="0"/>
        <w:spacing w:before="0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0" w:name="_heading=h.30j0zll" w:colFirst="0" w:colLast="0"/>
      <w:bookmarkEnd w:id="0"/>
      <w:r>
        <w:rPr>
          <w:rFonts w:ascii="Times New Roman" w:eastAsia="Times New Roman" w:hAnsi="Times New Roman" w:cs="Times New Roman"/>
          <w:b/>
          <w:sz w:val="24"/>
          <w:szCs w:val="24"/>
        </w:rPr>
        <w:t>Objetivos del Taller</w:t>
      </w:r>
    </w:p>
    <w:p w14:paraId="113AD9A5" w14:textId="77777777" w:rsidR="00B23482" w:rsidRDefault="00A21153">
      <w:pPr>
        <w:numPr>
          <w:ilvl w:val="0"/>
          <w:numId w:val="2"/>
        </w:numPr>
        <w:spacing w:line="240" w:lineRule="auto"/>
        <w:rPr>
          <w:rFonts w:ascii="Times New Roman" w:eastAsia="Times New Roman" w:hAnsi="Times New Roman" w:cs="Times New Roman"/>
          <w:color w:val="434343"/>
        </w:rPr>
      </w:pPr>
      <w:r>
        <w:rPr>
          <w:rFonts w:ascii="Times New Roman" w:eastAsia="Times New Roman" w:hAnsi="Times New Roman" w:cs="Times New Roman"/>
          <w:color w:val="434343"/>
          <w:sz w:val="24"/>
          <w:szCs w:val="24"/>
        </w:rPr>
        <w:t>Considerar los principios fundamentales para la formación sólida.</w:t>
      </w:r>
    </w:p>
    <w:p w14:paraId="113AD9A6" w14:textId="77777777" w:rsidR="00B23482" w:rsidRDefault="00A21153">
      <w:pPr>
        <w:numPr>
          <w:ilvl w:val="0"/>
          <w:numId w:val="2"/>
        </w:numPr>
        <w:spacing w:line="240" w:lineRule="auto"/>
        <w:rPr>
          <w:rFonts w:ascii="Times New Roman" w:eastAsia="Times New Roman" w:hAnsi="Times New Roman" w:cs="Times New Roman"/>
          <w:color w:val="434343"/>
        </w:rPr>
      </w:pPr>
      <w:r>
        <w:rPr>
          <w:rFonts w:ascii="Times New Roman" w:eastAsia="Times New Roman" w:hAnsi="Times New Roman" w:cs="Times New Roman"/>
          <w:color w:val="434343"/>
          <w:sz w:val="24"/>
          <w:szCs w:val="24"/>
        </w:rPr>
        <w:t>Identificar prácticas eficaces que estimulan el desarrollo espiritual de los discípulos niños y jóvenes.</w:t>
      </w:r>
    </w:p>
    <w:p w14:paraId="113AD9A7" w14:textId="77777777" w:rsidR="00B23482" w:rsidRDefault="00A21153">
      <w:pPr>
        <w:numPr>
          <w:ilvl w:val="0"/>
          <w:numId w:val="2"/>
        </w:numPr>
        <w:spacing w:line="240" w:lineRule="auto"/>
        <w:rPr>
          <w:rFonts w:ascii="Times New Roman" w:eastAsia="Times New Roman" w:hAnsi="Times New Roman" w:cs="Times New Roman"/>
          <w:color w:val="434343"/>
        </w:rPr>
      </w:pPr>
      <w:r>
        <w:rPr>
          <w:rFonts w:ascii="Times New Roman" w:eastAsia="Times New Roman" w:hAnsi="Times New Roman" w:cs="Times New Roman"/>
          <w:color w:val="434343"/>
          <w:sz w:val="24"/>
          <w:szCs w:val="24"/>
        </w:rPr>
        <w:t>Proyectar estrategias poderosas para la multiplicación y expansión del discipulado y discipuladores entre las nuevas generaciones.</w:t>
      </w:r>
    </w:p>
    <w:p w14:paraId="113AD9A8" w14:textId="77777777" w:rsidR="00B23482" w:rsidRDefault="00B23482">
      <w:pPr>
        <w:spacing w:line="240" w:lineRule="auto"/>
        <w:ind w:left="720"/>
        <w:rPr>
          <w:rFonts w:ascii="Times New Roman" w:eastAsia="Times New Roman" w:hAnsi="Times New Roman" w:cs="Times New Roman"/>
          <w:color w:val="434343"/>
        </w:rPr>
      </w:pPr>
    </w:p>
    <w:p w14:paraId="113AD9A9" w14:textId="77777777" w:rsidR="00B23482" w:rsidRDefault="00A21153">
      <w:pPr>
        <w:pStyle w:val="Ttulo3"/>
        <w:keepNext w:val="0"/>
        <w:keepLines w:val="0"/>
        <w:spacing w:before="0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1" w:name="_heading=h.1fob9te" w:colFirst="0" w:colLast="0"/>
      <w:bookmarkEnd w:id="1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Introducción y Bienvenida (Nacho Mariño) </w:t>
      </w:r>
    </w:p>
    <w:p w14:paraId="113AD9AA" w14:textId="77777777" w:rsidR="00B23482" w:rsidRDefault="00A21153">
      <w:pPr>
        <w:spacing w:line="240" w:lineRule="auto"/>
        <w:rPr>
          <w:rFonts w:ascii="Times New Roman" w:eastAsia="Times New Roman" w:hAnsi="Times New Roman" w:cs="Times New Roman"/>
          <w:b/>
          <w:color w:val="434343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434343"/>
          <w:sz w:val="24"/>
          <w:szCs w:val="24"/>
        </w:rPr>
        <w:t>Tres temas principales o puntos a desarrollar.</w:t>
      </w:r>
    </w:p>
    <w:p w14:paraId="113AD9AB" w14:textId="77777777" w:rsidR="00B23482" w:rsidRDefault="00A21153">
      <w:pPr>
        <w:numPr>
          <w:ilvl w:val="0"/>
          <w:numId w:val="1"/>
        </w:numPr>
        <w:spacing w:line="240" w:lineRule="auto"/>
        <w:ind w:left="360"/>
        <w:rPr>
          <w:rFonts w:ascii="Times New Roman" w:eastAsia="Times New Roman" w:hAnsi="Times New Roman" w:cs="Times New Roman"/>
          <w:b/>
          <w:color w:val="434343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434343"/>
          <w:sz w:val="24"/>
          <w:szCs w:val="24"/>
        </w:rPr>
        <w:t>Los actores:</w:t>
      </w:r>
    </w:p>
    <w:p w14:paraId="113AD9AC" w14:textId="77777777" w:rsidR="00B23482" w:rsidRDefault="00A21153">
      <w:pPr>
        <w:numPr>
          <w:ilvl w:val="0"/>
          <w:numId w:val="10"/>
        </w:numPr>
        <w:spacing w:line="240" w:lineRule="auto"/>
        <w:rPr>
          <w:rFonts w:ascii="Times New Roman" w:eastAsia="Times New Roman" w:hAnsi="Times New Roman" w:cs="Times New Roman"/>
          <w:color w:val="434343"/>
          <w:sz w:val="24"/>
          <w:szCs w:val="24"/>
        </w:rPr>
      </w:pPr>
      <w:r>
        <w:rPr>
          <w:rFonts w:ascii="Times New Roman" w:eastAsia="Times New Roman" w:hAnsi="Times New Roman" w:cs="Times New Roman"/>
          <w:color w:val="434343"/>
          <w:sz w:val="24"/>
          <w:szCs w:val="24"/>
        </w:rPr>
        <w:t>Discípulo: la necesidad, realidad y las características El Desafíos del Discipulado Infantil y Juvenil como Práctica de Transformación. Lucas 8:4-15</w:t>
      </w:r>
    </w:p>
    <w:p w14:paraId="113AD9AD" w14:textId="77777777" w:rsidR="00B23482" w:rsidRDefault="00A21153">
      <w:pPr>
        <w:numPr>
          <w:ilvl w:val="1"/>
          <w:numId w:val="10"/>
        </w:numPr>
        <w:spacing w:line="240" w:lineRule="auto"/>
        <w:ind w:left="1080"/>
        <w:rPr>
          <w:rFonts w:ascii="Times New Roman" w:eastAsia="Times New Roman" w:hAnsi="Times New Roman" w:cs="Times New Roman"/>
          <w:color w:val="434343"/>
          <w:sz w:val="24"/>
          <w:szCs w:val="24"/>
        </w:rPr>
      </w:pPr>
      <w:r>
        <w:rPr>
          <w:rFonts w:ascii="Times New Roman" w:eastAsia="Times New Roman" w:hAnsi="Times New Roman" w:cs="Times New Roman"/>
          <w:color w:val="434343"/>
          <w:sz w:val="24"/>
          <w:szCs w:val="24"/>
        </w:rPr>
        <w:t>La oportunidad</w:t>
      </w:r>
    </w:p>
    <w:p w14:paraId="113AD9AE" w14:textId="77777777" w:rsidR="00B23482" w:rsidRDefault="00A21153">
      <w:pPr>
        <w:numPr>
          <w:ilvl w:val="1"/>
          <w:numId w:val="10"/>
        </w:numPr>
        <w:spacing w:line="240" w:lineRule="auto"/>
        <w:ind w:left="1080"/>
        <w:rPr>
          <w:rFonts w:ascii="Times New Roman" w:eastAsia="Times New Roman" w:hAnsi="Times New Roman" w:cs="Times New Roman"/>
          <w:color w:val="434343"/>
          <w:sz w:val="24"/>
          <w:szCs w:val="24"/>
        </w:rPr>
      </w:pPr>
      <w:r>
        <w:rPr>
          <w:rFonts w:ascii="Times New Roman" w:eastAsia="Times New Roman" w:hAnsi="Times New Roman" w:cs="Times New Roman"/>
          <w:color w:val="434343"/>
          <w:sz w:val="24"/>
          <w:szCs w:val="24"/>
        </w:rPr>
        <w:t>La urgencia</w:t>
      </w:r>
    </w:p>
    <w:p w14:paraId="113AD9AF" w14:textId="77777777" w:rsidR="00B23482" w:rsidRDefault="00A21153">
      <w:pPr>
        <w:numPr>
          <w:ilvl w:val="1"/>
          <w:numId w:val="10"/>
        </w:numPr>
        <w:spacing w:line="240" w:lineRule="auto"/>
        <w:ind w:left="1080"/>
        <w:rPr>
          <w:rFonts w:ascii="Times New Roman" w:eastAsia="Times New Roman" w:hAnsi="Times New Roman" w:cs="Times New Roman"/>
          <w:color w:val="434343"/>
          <w:sz w:val="24"/>
          <w:szCs w:val="24"/>
        </w:rPr>
      </w:pPr>
      <w:r>
        <w:rPr>
          <w:rFonts w:ascii="Times New Roman" w:eastAsia="Times New Roman" w:hAnsi="Times New Roman" w:cs="Times New Roman"/>
          <w:color w:val="434343"/>
          <w:sz w:val="24"/>
          <w:szCs w:val="24"/>
        </w:rPr>
        <w:t>La ventana</w:t>
      </w:r>
    </w:p>
    <w:p w14:paraId="113AD9B0" w14:textId="77777777" w:rsidR="00B23482" w:rsidRDefault="00A21153">
      <w:pPr>
        <w:numPr>
          <w:ilvl w:val="1"/>
          <w:numId w:val="10"/>
        </w:numPr>
        <w:spacing w:line="240" w:lineRule="auto"/>
        <w:ind w:left="1080"/>
        <w:rPr>
          <w:rFonts w:ascii="Times New Roman" w:eastAsia="Times New Roman" w:hAnsi="Times New Roman" w:cs="Times New Roman"/>
          <w:color w:val="434343"/>
          <w:sz w:val="24"/>
          <w:szCs w:val="24"/>
        </w:rPr>
      </w:pPr>
      <w:r>
        <w:rPr>
          <w:rFonts w:ascii="Times New Roman" w:eastAsia="Times New Roman" w:hAnsi="Times New Roman" w:cs="Times New Roman"/>
          <w:color w:val="434343"/>
          <w:sz w:val="24"/>
          <w:szCs w:val="24"/>
        </w:rPr>
        <w:t>La realidad</w:t>
      </w:r>
    </w:p>
    <w:p w14:paraId="113AD9B1" w14:textId="77777777" w:rsidR="00B23482" w:rsidRDefault="00A21153">
      <w:pPr>
        <w:numPr>
          <w:ilvl w:val="0"/>
          <w:numId w:val="10"/>
        </w:numPr>
        <w:spacing w:line="240" w:lineRule="auto"/>
        <w:rPr>
          <w:rFonts w:ascii="Times New Roman" w:eastAsia="Times New Roman" w:hAnsi="Times New Roman" w:cs="Times New Roman"/>
          <w:color w:val="434343"/>
          <w:sz w:val="24"/>
          <w:szCs w:val="24"/>
        </w:rPr>
      </w:pPr>
      <w:r>
        <w:rPr>
          <w:rFonts w:ascii="Times New Roman" w:eastAsia="Times New Roman" w:hAnsi="Times New Roman" w:cs="Times New Roman"/>
          <w:color w:val="434343"/>
          <w:sz w:val="24"/>
          <w:szCs w:val="24"/>
        </w:rPr>
        <w:t>Discipulador: Maestros del cultivo: Iglesia y familia - Adultos amorosos y esmerados</w:t>
      </w:r>
    </w:p>
    <w:p w14:paraId="113AD9B2" w14:textId="77777777" w:rsidR="00B23482" w:rsidRDefault="00B23482">
      <w:pPr>
        <w:spacing w:line="240" w:lineRule="auto"/>
        <w:ind w:left="720"/>
        <w:rPr>
          <w:rFonts w:ascii="Times New Roman" w:eastAsia="Times New Roman" w:hAnsi="Times New Roman" w:cs="Times New Roman"/>
          <w:color w:val="434343"/>
          <w:sz w:val="24"/>
          <w:szCs w:val="24"/>
        </w:rPr>
      </w:pPr>
    </w:p>
    <w:p w14:paraId="113AD9B3" w14:textId="77777777" w:rsidR="00B23482" w:rsidRDefault="00A21153">
      <w:pPr>
        <w:numPr>
          <w:ilvl w:val="0"/>
          <w:numId w:val="1"/>
        </w:numPr>
        <w:spacing w:line="240" w:lineRule="auto"/>
        <w:ind w:left="360"/>
        <w:rPr>
          <w:rFonts w:ascii="Times New Roman" w:eastAsia="Times New Roman" w:hAnsi="Times New Roman" w:cs="Times New Roman"/>
          <w:color w:val="434343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434343"/>
          <w:sz w:val="24"/>
          <w:szCs w:val="24"/>
        </w:rPr>
        <w:t xml:space="preserve">El contexto: Conectarse, creer y crecer como pilares del discipulado resiliente - </w:t>
      </w:r>
      <w:r>
        <w:rPr>
          <w:rFonts w:ascii="Times New Roman" w:eastAsia="Times New Roman" w:hAnsi="Times New Roman" w:cs="Times New Roman"/>
          <w:color w:val="434343"/>
          <w:sz w:val="24"/>
          <w:szCs w:val="24"/>
        </w:rPr>
        <w:t>(Lucas 19:10, Juan 1:14; 2 Pedro 3:9, Juan 20:30-31; 1 Pedro 2:2, Romanos 8:28-29, 1 Juan 3:2).</w:t>
      </w:r>
    </w:p>
    <w:p w14:paraId="113AD9B4" w14:textId="77777777" w:rsidR="00B23482" w:rsidRDefault="00B23482">
      <w:pPr>
        <w:spacing w:line="240" w:lineRule="auto"/>
        <w:ind w:left="360"/>
        <w:rPr>
          <w:rFonts w:ascii="Times New Roman" w:eastAsia="Times New Roman" w:hAnsi="Times New Roman" w:cs="Times New Roman"/>
          <w:color w:val="434343"/>
          <w:sz w:val="24"/>
          <w:szCs w:val="24"/>
        </w:rPr>
      </w:pPr>
    </w:p>
    <w:p w14:paraId="113AD9B5" w14:textId="77777777" w:rsidR="00B23482" w:rsidRDefault="00A21153">
      <w:pPr>
        <w:numPr>
          <w:ilvl w:val="0"/>
          <w:numId w:val="1"/>
        </w:numPr>
        <w:spacing w:line="240" w:lineRule="auto"/>
        <w:ind w:left="360"/>
        <w:rPr>
          <w:rFonts w:ascii="Times New Roman" w:eastAsia="Times New Roman" w:hAnsi="Times New Roman" w:cs="Times New Roman"/>
          <w:color w:val="434343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434343"/>
          <w:sz w:val="24"/>
          <w:szCs w:val="24"/>
        </w:rPr>
        <w:t xml:space="preserve">La estrategia: REDES (La movilización y sostenibilidad) </w:t>
      </w:r>
      <w:r>
        <w:rPr>
          <w:rFonts w:ascii="Times New Roman" w:eastAsia="Times New Roman" w:hAnsi="Times New Roman" w:cs="Times New Roman"/>
          <w:color w:val="434343"/>
          <w:sz w:val="24"/>
          <w:szCs w:val="24"/>
        </w:rPr>
        <w:t>como una estrategia para la formación de discípulos resilientes. 2 Timoteo 2:2</w:t>
      </w:r>
    </w:p>
    <w:p w14:paraId="113AD9B6" w14:textId="77777777" w:rsidR="00B23482" w:rsidRDefault="00B23482">
      <w:pPr>
        <w:spacing w:line="240" w:lineRule="auto"/>
        <w:rPr>
          <w:rFonts w:ascii="Times New Roman" w:eastAsia="Times New Roman" w:hAnsi="Times New Roman" w:cs="Times New Roman"/>
          <w:b/>
          <w:color w:val="434343"/>
          <w:sz w:val="24"/>
          <w:szCs w:val="24"/>
        </w:rPr>
      </w:pPr>
    </w:p>
    <w:p w14:paraId="113AD9B7" w14:textId="77777777" w:rsidR="00B23482" w:rsidRDefault="00B23482"/>
    <w:p w14:paraId="113AD9B8" w14:textId="12BE235E" w:rsidR="00B23482" w:rsidRDefault="00A21153">
      <w:pPr>
        <w:spacing w:line="240" w:lineRule="auto"/>
        <w:rPr>
          <w:rFonts w:ascii="Times New Roman" w:eastAsia="Times New Roman" w:hAnsi="Times New Roman" w:cs="Times New Roman"/>
          <w:color w:val="434343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434343"/>
          <w:sz w:val="24"/>
          <w:szCs w:val="24"/>
        </w:rPr>
        <w:t>Tema:</w:t>
      </w:r>
      <w:r>
        <w:rPr>
          <w:rFonts w:ascii="Times New Roman" w:eastAsia="Times New Roman" w:hAnsi="Times New Roman" w:cs="Times New Roman"/>
          <w:color w:val="434343"/>
          <w:sz w:val="24"/>
          <w:szCs w:val="24"/>
        </w:rPr>
        <w:t xml:space="preserve"> Maestros del cultivo “El Desafíos del Discipulado Infantil y Juvenil como Práctica de Transformación” (Los actores) 25Min</w:t>
      </w:r>
    </w:p>
    <w:p w14:paraId="113AD9B9" w14:textId="77777777" w:rsidR="00B23482" w:rsidRDefault="00A21153">
      <w:pPr>
        <w:spacing w:line="240" w:lineRule="auto"/>
        <w:rPr>
          <w:rFonts w:ascii="Times New Roman" w:eastAsia="Times New Roman" w:hAnsi="Times New Roman" w:cs="Times New Roman"/>
          <w:color w:val="434343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434343"/>
          <w:sz w:val="24"/>
          <w:szCs w:val="24"/>
        </w:rPr>
        <w:t>Base bíblica:</w:t>
      </w:r>
      <w:r>
        <w:rPr>
          <w:rFonts w:ascii="Times New Roman" w:eastAsia="Times New Roman" w:hAnsi="Times New Roman" w:cs="Times New Roman"/>
          <w:color w:val="434343"/>
          <w:sz w:val="24"/>
          <w:szCs w:val="24"/>
        </w:rPr>
        <w:t xml:space="preserve"> Lucas 8:4-15</w:t>
      </w:r>
    </w:p>
    <w:p w14:paraId="113AD9BA" w14:textId="77777777" w:rsidR="00B23482" w:rsidRDefault="00B23482">
      <w:pPr>
        <w:spacing w:line="240" w:lineRule="auto"/>
        <w:ind w:left="720"/>
        <w:rPr>
          <w:rFonts w:ascii="Times New Roman" w:eastAsia="Times New Roman" w:hAnsi="Times New Roman" w:cs="Times New Roman"/>
          <w:color w:val="434343"/>
          <w:sz w:val="24"/>
          <w:szCs w:val="24"/>
        </w:rPr>
      </w:pPr>
    </w:p>
    <w:p w14:paraId="113AD9BB" w14:textId="77777777" w:rsidR="00B23482" w:rsidRDefault="00B23482">
      <w:pPr>
        <w:spacing w:line="240" w:lineRule="auto"/>
        <w:ind w:left="720"/>
        <w:rPr>
          <w:rFonts w:ascii="Times New Roman" w:eastAsia="Times New Roman" w:hAnsi="Times New Roman" w:cs="Times New Roman"/>
          <w:color w:val="434343"/>
          <w:sz w:val="24"/>
          <w:szCs w:val="24"/>
        </w:rPr>
      </w:pPr>
    </w:p>
    <w:p w14:paraId="113AD9BC" w14:textId="77777777" w:rsidR="00B23482" w:rsidRDefault="00B23482">
      <w:pPr>
        <w:spacing w:line="240" w:lineRule="auto"/>
        <w:ind w:left="720"/>
        <w:rPr>
          <w:rFonts w:ascii="Times New Roman" w:eastAsia="Times New Roman" w:hAnsi="Times New Roman" w:cs="Times New Roman"/>
          <w:color w:val="434343"/>
          <w:sz w:val="24"/>
          <w:szCs w:val="24"/>
        </w:rPr>
      </w:pPr>
    </w:p>
    <w:p w14:paraId="113AD9BD" w14:textId="77777777" w:rsidR="00B23482" w:rsidRDefault="00B23482">
      <w:pPr>
        <w:spacing w:line="240" w:lineRule="auto"/>
        <w:ind w:left="720"/>
        <w:rPr>
          <w:rFonts w:ascii="Times New Roman" w:eastAsia="Times New Roman" w:hAnsi="Times New Roman" w:cs="Times New Roman"/>
          <w:color w:val="434343"/>
          <w:sz w:val="24"/>
          <w:szCs w:val="24"/>
        </w:rPr>
      </w:pPr>
    </w:p>
    <w:p w14:paraId="113AD9BE" w14:textId="77777777" w:rsidR="00B23482" w:rsidRDefault="00B23482">
      <w:pPr>
        <w:spacing w:line="240" w:lineRule="auto"/>
        <w:ind w:left="720"/>
        <w:rPr>
          <w:rFonts w:ascii="Times New Roman" w:eastAsia="Times New Roman" w:hAnsi="Times New Roman" w:cs="Times New Roman"/>
          <w:color w:val="434343"/>
          <w:sz w:val="24"/>
          <w:szCs w:val="24"/>
        </w:rPr>
      </w:pPr>
    </w:p>
    <w:p w14:paraId="113AD9BF" w14:textId="77777777" w:rsidR="00B23482" w:rsidRDefault="00B23482">
      <w:pPr>
        <w:spacing w:line="240" w:lineRule="auto"/>
        <w:ind w:left="720"/>
        <w:rPr>
          <w:rFonts w:ascii="Times New Roman" w:eastAsia="Times New Roman" w:hAnsi="Times New Roman" w:cs="Times New Roman"/>
          <w:color w:val="434343"/>
          <w:sz w:val="24"/>
          <w:szCs w:val="24"/>
        </w:rPr>
      </w:pPr>
    </w:p>
    <w:p w14:paraId="113AD9C0" w14:textId="77777777" w:rsidR="00B23482" w:rsidRDefault="00B23482">
      <w:pPr>
        <w:spacing w:line="240" w:lineRule="auto"/>
        <w:ind w:left="720"/>
        <w:rPr>
          <w:rFonts w:ascii="Times New Roman" w:eastAsia="Times New Roman" w:hAnsi="Times New Roman" w:cs="Times New Roman"/>
          <w:color w:val="434343"/>
          <w:sz w:val="24"/>
          <w:szCs w:val="24"/>
        </w:rPr>
      </w:pPr>
    </w:p>
    <w:p w14:paraId="113AD9C1" w14:textId="77777777" w:rsidR="00B23482" w:rsidRDefault="00B23482">
      <w:pPr>
        <w:spacing w:line="240" w:lineRule="auto"/>
        <w:ind w:left="720"/>
        <w:rPr>
          <w:rFonts w:ascii="Times New Roman" w:eastAsia="Times New Roman" w:hAnsi="Times New Roman" w:cs="Times New Roman"/>
          <w:color w:val="434343"/>
          <w:sz w:val="24"/>
          <w:szCs w:val="24"/>
        </w:rPr>
      </w:pPr>
    </w:p>
    <w:p w14:paraId="113AD9C2" w14:textId="77777777" w:rsidR="00B23482" w:rsidRDefault="00B23482">
      <w:pPr>
        <w:spacing w:line="240" w:lineRule="auto"/>
        <w:ind w:left="720"/>
        <w:rPr>
          <w:rFonts w:ascii="Times New Roman" w:eastAsia="Times New Roman" w:hAnsi="Times New Roman" w:cs="Times New Roman"/>
          <w:color w:val="434343"/>
          <w:sz w:val="24"/>
          <w:szCs w:val="24"/>
        </w:rPr>
      </w:pPr>
    </w:p>
    <w:p w14:paraId="113AD9C3" w14:textId="77777777" w:rsidR="00B23482" w:rsidRDefault="00A21153">
      <w:pPr>
        <w:spacing w:line="240" w:lineRule="auto"/>
        <w:rPr>
          <w:rFonts w:ascii="Times New Roman" w:eastAsia="Times New Roman" w:hAnsi="Times New Roman" w:cs="Times New Roman"/>
          <w:color w:val="434343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434343"/>
          <w:sz w:val="24"/>
          <w:szCs w:val="24"/>
        </w:rPr>
        <w:lastRenderedPageBreak/>
        <w:t>El desafío de un buen discipulador</w:t>
      </w:r>
    </w:p>
    <w:p w14:paraId="113AD9C4" w14:textId="77777777" w:rsidR="00B23482" w:rsidRDefault="00A21153">
      <w:pPr>
        <w:numPr>
          <w:ilvl w:val="0"/>
          <w:numId w:val="4"/>
        </w:numPr>
        <w:spacing w:line="240" w:lineRule="auto"/>
        <w:rPr>
          <w:rFonts w:ascii="Times New Roman" w:eastAsia="Times New Roman" w:hAnsi="Times New Roman" w:cs="Times New Roman"/>
          <w:color w:val="434343"/>
          <w:sz w:val="24"/>
          <w:szCs w:val="24"/>
        </w:rPr>
      </w:pPr>
      <w:r>
        <w:rPr>
          <w:rFonts w:ascii="Times New Roman" w:eastAsia="Times New Roman" w:hAnsi="Times New Roman" w:cs="Times New Roman"/>
          <w:color w:val="434343"/>
          <w:sz w:val="24"/>
          <w:szCs w:val="24"/>
        </w:rPr>
        <w:t>El discipulado infantil y juvenil no es solo una responsabilidad, sino una oportunidad para transformar vidas y comunidades.</w:t>
      </w:r>
    </w:p>
    <w:p w14:paraId="113AD9C5" w14:textId="77777777" w:rsidR="00B23482" w:rsidRDefault="00B23482">
      <w:pPr>
        <w:spacing w:line="240" w:lineRule="auto"/>
        <w:ind w:left="720"/>
        <w:rPr>
          <w:rFonts w:ascii="Times New Roman" w:eastAsia="Times New Roman" w:hAnsi="Times New Roman" w:cs="Times New Roman"/>
          <w:color w:val="434343"/>
          <w:sz w:val="24"/>
          <w:szCs w:val="24"/>
        </w:rPr>
      </w:pPr>
    </w:p>
    <w:p w14:paraId="113AD9C6" w14:textId="77777777" w:rsidR="00B23482" w:rsidRDefault="00A21153">
      <w:pPr>
        <w:numPr>
          <w:ilvl w:val="0"/>
          <w:numId w:val="4"/>
        </w:numPr>
        <w:spacing w:line="240" w:lineRule="auto"/>
        <w:rPr>
          <w:rFonts w:ascii="Times New Roman" w:eastAsia="Times New Roman" w:hAnsi="Times New Roman" w:cs="Times New Roman"/>
          <w:color w:val="434343"/>
          <w:sz w:val="24"/>
          <w:szCs w:val="24"/>
        </w:rPr>
      </w:pPr>
      <w:r>
        <w:rPr>
          <w:rFonts w:ascii="Times New Roman" w:eastAsia="Times New Roman" w:hAnsi="Times New Roman" w:cs="Times New Roman"/>
          <w:color w:val="434343"/>
          <w:sz w:val="24"/>
          <w:szCs w:val="24"/>
        </w:rPr>
        <w:t>Conocer la semilla. (Propósito de la Palabra)</w:t>
      </w:r>
    </w:p>
    <w:p w14:paraId="113AD9C7" w14:textId="77777777" w:rsidR="00B23482" w:rsidRDefault="00B23482">
      <w:pPr>
        <w:spacing w:line="240" w:lineRule="auto"/>
        <w:ind w:left="720"/>
        <w:rPr>
          <w:rFonts w:ascii="Times New Roman" w:eastAsia="Times New Roman" w:hAnsi="Times New Roman" w:cs="Times New Roman"/>
          <w:color w:val="434343"/>
          <w:sz w:val="24"/>
          <w:szCs w:val="24"/>
        </w:rPr>
      </w:pPr>
    </w:p>
    <w:p w14:paraId="113AD9C8" w14:textId="77777777" w:rsidR="00B23482" w:rsidRDefault="00B23482">
      <w:pPr>
        <w:spacing w:line="240" w:lineRule="auto"/>
        <w:ind w:left="720"/>
        <w:rPr>
          <w:rFonts w:ascii="Times New Roman" w:eastAsia="Times New Roman" w:hAnsi="Times New Roman" w:cs="Times New Roman"/>
          <w:color w:val="434343"/>
          <w:sz w:val="24"/>
          <w:szCs w:val="24"/>
        </w:rPr>
      </w:pPr>
    </w:p>
    <w:p w14:paraId="113AD9C9" w14:textId="77777777" w:rsidR="00B23482" w:rsidRDefault="00B23482">
      <w:pPr>
        <w:spacing w:line="240" w:lineRule="auto"/>
        <w:rPr>
          <w:rFonts w:ascii="Times New Roman" w:eastAsia="Times New Roman" w:hAnsi="Times New Roman" w:cs="Times New Roman"/>
          <w:color w:val="434343"/>
          <w:sz w:val="24"/>
          <w:szCs w:val="24"/>
        </w:rPr>
      </w:pPr>
    </w:p>
    <w:p w14:paraId="113AD9CA" w14:textId="77777777" w:rsidR="00B23482" w:rsidRDefault="00B23482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Times New Roman" w:eastAsia="Times New Roman" w:hAnsi="Times New Roman" w:cs="Times New Roman"/>
          <w:color w:val="434343"/>
          <w:sz w:val="24"/>
          <w:szCs w:val="24"/>
        </w:rPr>
      </w:pPr>
    </w:p>
    <w:p w14:paraId="113AD9CB" w14:textId="77777777" w:rsidR="00B23482" w:rsidRDefault="00A21153">
      <w:pPr>
        <w:numPr>
          <w:ilvl w:val="0"/>
          <w:numId w:val="4"/>
        </w:numPr>
        <w:spacing w:line="240" w:lineRule="auto"/>
        <w:rPr>
          <w:rFonts w:ascii="Times New Roman" w:eastAsia="Times New Roman" w:hAnsi="Times New Roman" w:cs="Times New Roman"/>
          <w:color w:val="434343"/>
          <w:sz w:val="24"/>
          <w:szCs w:val="24"/>
        </w:rPr>
      </w:pPr>
      <w:r>
        <w:rPr>
          <w:rFonts w:ascii="Times New Roman" w:eastAsia="Times New Roman" w:hAnsi="Times New Roman" w:cs="Times New Roman"/>
          <w:color w:val="434343"/>
          <w:sz w:val="24"/>
          <w:szCs w:val="24"/>
        </w:rPr>
        <w:t xml:space="preserve">Conocer la tierra. (Niños y adolescentes, Discípulos) </w:t>
      </w:r>
    </w:p>
    <w:p w14:paraId="113AD9CC" w14:textId="77777777" w:rsidR="00B23482" w:rsidRDefault="00B23482">
      <w:pPr>
        <w:spacing w:line="240" w:lineRule="auto"/>
        <w:rPr>
          <w:rFonts w:ascii="Times New Roman" w:eastAsia="Times New Roman" w:hAnsi="Times New Roman" w:cs="Times New Roman"/>
          <w:color w:val="434343"/>
          <w:sz w:val="24"/>
          <w:szCs w:val="24"/>
        </w:rPr>
      </w:pPr>
    </w:p>
    <w:p w14:paraId="113AD9CD" w14:textId="77777777" w:rsidR="00B23482" w:rsidRDefault="00B23482">
      <w:pPr>
        <w:spacing w:line="240" w:lineRule="auto"/>
        <w:rPr>
          <w:rFonts w:ascii="Times New Roman" w:eastAsia="Times New Roman" w:hAnsi="Times New Roman" w:cs="Times New Roman"/>
          <w:color w:val="434343"/>
          <w:sz w:val="24"/>
          <w:szCs w:val="24"/>
        </w:rPr>
      </w:pPr>
    </w:p>
    <w:p w14:paraId="113AD9CE" w14:textId="77777777" w:rsidR="00B23482" w:rsidRDefault="00B23482">
      <w:pPr>
        <w:spacing w:line="240" w:lineRule="auto"/>
        <w:ind w:left="720"/>
        <w:rPr>
          <w:rFonts w:ascii="Times New Roman" w:eastAsia="Times New Roman" w:hAnsi="Times New Roman" w:cs="Times New Roman"/>
          <w:color w:val="434343"/>
          <w:sz w:val="24"/>
          <w:szCs w:val="24"/>
        </w:rPr>
      </w:pPr>
    </w:p>
    <w:p w14:paraId="113AD9CF" w14:textId="77777777" w:rsidR="00B23482" w:rsidRDefault="00A21153">
      <w:pPr>
        <w:numPr>
          <w:ilvl w:val="0"/>
          <w:numId w:val="4"/>
        </w:numPr>
        <w:spacing w:line="240" w:lineRule="auto"/>
        <w:rPr>
          <w:rFonts w:ascii="Times New Roman" w:eastAsia="Times New Roman" w:hAnsi="Times New Roman" w:cs="Times New Roman"/>
          <w:color w:val="434343"/>
          <w:sz w:val="24"/>
          <w:szCs w:val="24"/>
        </w:rPr>
      </w:pPr>
      <w:r>
        <w:rPr>
          <w:rFonts w:ascii="Times New Roman" w:eastAsia="Times New Roman" w:hAnsi="Times New Roman" w:cs="Times New Roman"/>
          <w:color w:val="434343"/>
          <w:sz w:val="24"/>
          <w:szCs w:val="24"/>
        </w:rPr>
        <w:t xml:space="preserve">Tener las mejores herramientas para prepararla. (Recursos humanos discipuladores y herramientas) </w:t>
      </w:r>
    </w:p>
    <w:p w14:paraId="113AD9D0" w14:textId="77777777" w:rsidR="00B23482" w:rsidRDefault="00B23482">
      <w:pPr>
        <w:spacing w:line="240" w:lineRule="auto"/>
        <w:rPr>
          <w:rFonts w:ascii="Times New Roman" w:eastAsia="Times New Roman" w:hAnsi="Times New Roman" w:cs="Times New Roman"/>
          <w:color w:val="434343"/>
          <w:sz w:val="24"/>
          <w:szCs w:val="24"/>
        </w:rPr>
      </w:pPr>
    </w:p>
    <w:p w14:paraId="113AD9D1" w14:textId="77777777" w:rsidR="00B23482" w:rsidRDefault="00B23482">
      <w:pPr>
        <w:spacing w:line="240" w:lineRule="auto"/>
        <w:rPr>
          <w:rFonts w:ascii="Times New Roman" w:eastAsia="Times New Roman" w:hAnsi="Times New Roman" w:cs="Times New Roman"/>
          <w:color w:val="434343"/>
          <w:sz w:val="24"/>
          <w:szCs w:val="24"/>
        </w:rPr>
      </w:pPr>
    </w:p>
    <w:p w14:paraId="113AD9D2" w14:textId="77777777" w:rsidR="00B23482" w:rsidRDefault="00B23482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Times New Roman" w:eastAsia="Times New Roman" w:hAnsi="Times New Roman" w:cs="Times New Roman"/>
          <w:color w:val="434343"/>
          <w:sz w:val="24"/>
          <w:szCs w:val="24"/>
        </w:rPr>
      </w:pPr>
    </w:p>
    <w:p w14:paraId="113AD9D3" w14:textId="77777777" w:rsidR="00B23482" w:rsidRDefault="00A21153">
      <w:pPr>
        <w:numPr>
          <w:ilvl w:val="0"/>
          <w:numId w:val="4"/>
        </w:numPr>
        <w:spacing w:line="240" w:lineRule="auto"/>
        <w:rPr>
          <w:rFonts w:ascii="Times New Roman" w:eastAsia="Times New Roman" w:hAnsi="Times New Roman" w:cs="Times New Roman"/>
          <w:color w:val="434343"/>
          <w:sz w:val="24"/>
          <w:szCs w:val="24"/>
        </w:rPr>
      </w:pPr>
      <w:r>
        <w:rPr>
          <w:rFonts w:ascii="Times New Roman" w:eastAsia="Times New Roman" w:hAnsi="Times New Roman" w:cs="Times New Roman"/>
          <w:color w:val="434343"/>
          <w:sz w:val="24"/>
          <w:szCs w:val="24"/>
        </w:rPr>
        <w:t xml:space="preserve">Preparar a otros sembradores: (discipulado multiplicador) </w:t>
      </w:r>
    </w:p>
    <w:p w14:paraId="113AD9D4" w14:textId="77777777" w:rsidR="00B23482" w:rsidRDefault="00B23482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Times New Roman" w:eastAsia="Times New Roman" w:hAnsi="Times New Roman" w:cs="Times New Roman"/>
          <w:color w:val="434343"/>
          <w:sz w:val="24"/>
          <w:szCs w:val="24"/>
        </w:rPr>
      </w:pPr>
    </w:p>
    <w:p w14:paraId="113AD9D5" w14:textId="77777777" w:rsidR="00B23482" w:rsidRDefault="00B23482">
      <w:pPr>
        <w:spacing w:line="240" w:lineRule="auto"/>
        <w:ind w:left="720"/>
        <w:rPr>
          <w:rFonts w:ascii="Times New Roman" w:eastAsia="Times New Roman" w:hAnsi="Times New Roman" w:cs="Times New Roman"/>
          <w:color w:val="434343"/>
          <w:sz w:val="24"/>
          <w:szCs w:val="24"/>
        </w:rPr>
      </w:pPr>
    </w:p>
    <w:p w14:paraId="113AD9D6" w14:textId="19FA172D" w:rsidR="00B23482" w:rsidRDefault="00A21153">
      <w:pPr>
        <w:numPr>
          <w:ilvl w:val="0"/>
          <w:numId w:val="4"/>
        </w:numPr>
        <w:spacing w:line="240" w:lineRule="auto"/>
        <w:ind w:left="360"/>
        <w:rPr>
          <w:rFonts w:ascii="Times New Roman" w:eastAsia="Times New Roman" w:hAnsi="Times New Roman" w:cs="Times New Roman"/>
          <w:color w:val="434343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434343"/>
          <w:sz w:val="24"/>
          <w:szCs w:val="24"/>
        </w:rPr>
        <w:t xml:space="preserve">Grupos de discusión y </w:t>
      </w:r>
      <w:r w:rsidR="00C6532C">
        <w:rPr>
          <w:rFonts w:ascii="Times New Roman" w:eastAsia="Times New Roman" w:hAnsi="Times New Roman" w:cs="Times New Roman"/>
          <w:b/>
          <w:color w:val="434343"/>
          <w:sz w:val="24"/>
          <w:szCs w:val="24"/>
        </w:rPr>
        <w:t>autoevaluación</w:t>
      </w:r>
      <w:r>
        <w:rPr>
          <w:rFonts w:ascii="Times New Roman" w:eastAsia="Times New Roman" w:hAnsi="Times New Roman" w:cs="Times New Roman"/>
          <w:b/>
          <w:color w:val="434343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434343"/>
          <w:sz w:val="24"/>
          <w:szCs w:val="24"/>
        </w:rPr>
        <w:t xml:space="preserve"> (15 minutos): ¿Nuestras herramientas están entreteniendo o transformando?</w:t>
      </w:r>
    </w:p>
    <w:p w14:paraId="113AD9D7" w14:textId="77777777" w:rsidR="00B23482" w:rsidRDefault="00A21153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color w:val="434343"/>
          <w:sz w:val="24"/>
          <w:szCs w:val="24"/>
        </w:rPr>
      </w:pPr>
      <w:r>
        <w:rPr>
          <w:rFonts w:ascii="Times New Roman" w:eastAsia="Times New Roman" w:hAnsi="Times New Roman" w:cs="Times New Roman"/>
          <w:color w:val="434343"/>
          <w:sz w:val="24"/>
          <w:szCs w:val="24"/>
        </w:rPr>
        <w:t>A la luz de lo que oíste, describe la realidad del discipulado de las nuevas generaciones en su iglesia.</w:t>
      </w:r>
    </w:p>
    <w:p w14:paraId="113AD9D8" w14:textId="77777777" w:rsidR="00B23482" w:rsidRDefault="00B2348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20"/>
        <w:rPr>
          <w:rFonts w:ascii="Times New Roman" w:eastAsia="Times New Roman" w:hAnsi="Times New Roman" w:cs="Times New Roman"/>
          <w:color w:val="434343"/>
          <w:sz w:val="24"/>
          <w:szCs w:val="24"/>
        </w:rPr>
      </w:pPr>
    </w:p>
    <w:p w14:paraId="113AD9D9" w14:textId="77777777" w:rsidR="00B23482" w:rsidRDefault="00B2348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20"/>
        <w:rPr>
          <w:rFonts w:ascii="Times New Roman" w:eastAsia="Times New Roman" w:hAnsi="Times New Roman" w:cs="Times New Roman"/>
          <w:color w:val="434343"/>
          <w:sz w:val="24"/>
          <w:szCs w:val="24"/>
        </w:rPr>
      </w:pPr>
    </w:p>
    <w:p w14:paraId="113AD9DA" w14:textId="77777777" w:rsidR="00B23482" w:rsidRDefault="00B2348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20"/>
        <w:rPr>
          <w:rFonts w:ascii="Times New Roman" w:eastAsia="Times New Roman" w:hAnsi="Times New Roman" w:cs="Times New Roman"/>
          <w:color w:val="434343"/>
          <w:sz w:val="24"/>
          <w:szCs w:val="24"/>
        </w:rPr>
      </w:pPr>
    </w:p>
    <w:p w14:paraId="113AD9DB" w14:textId="77777777" w:rsidR="00B23482" w:rsidRDefault="00B2348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20"/>
        <w:rPr>
          <w:rFonts w:ascii="Times New Roman" w:eastAsia="Times New Roman" w:hAnsi="Times New Roman" w:cs="Times New Roman"/>
          <w:color w:val="434343"/>
          <w:sz w:val="24"/>
          <w:szCs w:val="24"/>
        </w:rPr>
      </w:pPr>
    </w:p>
    <w:p w14:paraId="113AD9DC" w14:textId="77777777" w:rsidR="00B23482" w:rsidRDefault="00B2348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20"/>
        <w:rPr>
          <w:rFonts w:ascii="Times New Roman" w:eastAsia="Times New Roman" w:hAnsi="Times New Roman" w:cs="Times New Roman"/>
          <w:color w:val="434343"/>
          <w:sz w:val="24"/>
          <w:szCs w:val="24"/>
        </w:rPr>
      </w:pPr>
    </w:p>
    <w:p w14:paraId="113AD9DD" w14:textId="77777777" w:rsidR="00B23482" w:rsidRDefault="00A21153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color w:val="434343"/>
          <w:sz w:val="24"/>
          <w:szCs w:val="24"/>
        </w:rPr>
      </w:pPr>
      <w:r>
        <w:rPr>
          <w:rFonts w:ascii="Times New Roman" w:eastAsia="Times New Roman" w:hAnsi="Times New Roman" w:cs="Times New Roman"/>
          <w:color w:val="434343"/>
          <w:sz w:val="24"/>
          <w:szCs w:val="24"/>
        </w:rPr>
        <w:t>¿Las estrategias y herramientas están entreteniendo o transformando?</w:t>
      </w:r>
    </w:p>
    <w:p w14:paraId="113AD9DE" w14:textId="77777777" w:rsidR="00B23482" w:rsidRDefault="00B2348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20"/>
        <w:rPr>
          <w:rFonts w:ascii="Times New Roman" w:eastAsia="Times New Roman" w:hAnsi="Times New Roman" w:cs="Times New Roman"/>
          <w:color w:val="434343"/>
          <w:sz w:val="24"/>
          <w:szCs w:val="24"/>
        </w:rPr>
      </w:pPr>
    </w:p>
    <w:p w14:paraId="113AD9DF" w14:textId="77777777" w:rsidR="00B23482" w:rsidRDefault="00B2348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20"/>
        <w:rPr>
          <w:rFonts w:ascii="Times New Roman" w:eastAsia="Times New Roman" w:hAnsi="Times New Roman" w:cs="Times New Roman"/>
          <w:color w:val="434343"/>
          <w:sz w:val="24"/>
          <w:szCs w:val="24"/>
        </w:rPr>
      </w:pPr>
    </w:p>
    <w:p w14:paraId="113AD9E0" w14:textId="77777777" w:rsidR="00B23482" w:rsidRDefault="00B2348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20"/>
        <w:rPr>
          <w:rFonts w:ascii="Times New Roman" w:eastAsia="Times New Roman" w:hAnsi="Times New Roman" w:cs="Times New Roman"/>
          <w:color w:val="434343"/>
          <w:sz w:val="24"/>
          <w:szCs w:val="24"/>
        </w:rPr>
      </w:pPr>
    </w:p>
    <w:p w14:paraId="113AD9E1" w14:textId="77777777" w:rsidR="00B23482" w:rsidRDefault="00B2348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20"/>
        <w:rPr>
          <w:rFonts w:ascii="Times New Roman" w:eastAsia="Times New Roman" w:hAnsi="Times New Roman" w:cs="Times New Roman"/>
          <w:color w:val="434343"/>
          <w:sz w:val="24"/>
          <w:szCs w:val="24"/>
        </w:rPr>
      </w:pPr>
    </w:p>
    <w:p w14:paraId="113AD9E2" w14:textId="77777777" w:rsidR="00B23482" w:rsidRDefault="00A2115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20"/>
        <w:rPr>
          <w:rFonts w:ascii="Times New Roman" w:eastAsia="Times New Roman" w:hAnsi="Times New Roman" w:cs="Times New Roman"/>
          <w:color w:val="434343"/>
          <w:sz w:val="24"/>
          <w:szCs w:val="24"/>
        </w:rPr>
      </w:pPr>
      <w:r>
        <w:br w:type="page"/>
      </w:r>
    </w:p>
    <w:p w14:paraId="113AD9E3" w14:textId="77777777" w:rsidR="00B23482" w:rsidRDefault="00A21153">
      <w:pPr>
        <w:pStyle w:val="Ttulo3"/>
        <w:keepNext w:val="0"/>
        <w:keepLines w:val="0"/>
        <w:spacing w:before="0"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2" w:name="_heading=h.3znysh7" w:colFirst="0" w:colLast="0"/>
      <w:bookmarkEnd w:id="2"/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 xml:space="preserve">Sección 2: "Conectarse, Creer y Crecer: El Camino del Discipulado de niños y adolescentes"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Pst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>. Mario López</w:t>
      </w:r>
    </w:p>
    <w:p w14:paraId="113AD9E4" w14:textId="77777777" w:rsidR="00B23482" w:rsidRDefault="00A21153">
      <w:pPr>
        <w:pStyle w:val="Ttulo3"/>
        <w:keepNext w:val="0"/>
        <w:keepLines w:val="0"/>
        <w:spacing w:before="0"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3" w:name="_heading=h.l020vfqszgyi" w:colFirst="0" w:colLast="0"/>
      <w:bookmarkEnd w:id="3"/>
      <w:r>
        <w:rPr>
          <w:rFonts w:ascii="Times New Roman" w:eastAsia="Times New Roman" w:hAnsi="Times New Roman" w:cs="Times New Roman"/>
          <w:b/>
          <w:sz w:val="24"/>
          <w:szCs w:val="24"/>
        </w:rPr>
        <w:t>Definición de resiliencia espiritual:</w:t>
      </w:r>
    </w:p>
    <w:p w14:paraId="113AD9E5" w14:textId="24A7CB57" w:rsidR="00B23482" w:rsidRDefault="00A21153" w:rsidP="00A21153">
      <w:pPr>
        <w:spacing w:line="240" w:lineRule="auto"/>
        <w:jc w:val="both"/>
        <w:rPr>
          <w:rFonts w:ascii="Times New Roman" w:eastAsia="Times New Roman" w:hAnsi="Times New Roman" w:cs="Times New Roman"/>
          <w:color w:val="434343"/>
          <w:sz w:val="24"/>
          <w:szCs w:val="24"/>
        </w:rPr>
      </w:pPr>
      <w:r>
        <w:rPr>
          <w:rFonts w:ascii="Times New Roman" w:eastAsia="Times New Roman" w:hAnsi="Times New Roman" w:cs="Times New Roman"/>
          <w:color w:val="434343"/>
          <w:sz w:val="24"/>
          <w:szCs w:val="24"/>
        </w:rPr>
        <w:t>La resiliencia espiritual es una cualidad que describe la elasticidad espiritual de un discípulo niño o adulto. Describe el carácter cristiano resistente a las torceduras y presiones sin romperse ni deformarse por la fuerza de la cultura anti-Dios.</w:t>
      </w:r>
    </w:p>
    <w:p w14:paraId="113AD9E6" w14:textId="77777777" w:rsidR="00B23482" w:rsidRDefault="00B23482">
      <w:pPr>
        <w:spacing w:line="240" w:lineRule="auto"/>
        <w:rPr>
          <w:rFonts w:ascii="Times New Roman" w:eastAsia="Times New Roman" w:hAnsi="Times New Roman" w:cs="Times New Roman"/>
          <w:color w:val="434343"/>
          <w:sz w:val="24"/>
          <w:szCs w:val="24"/>
        </w:rPr>
      </w:pPr>
    </w:p>
    <w:p w14:paraId="113AD9E7" w14:textId="77777777" w:rsidR="00B23482" w:rsidRDefault="00B23482">
      <w:pPr>
        <w:spacing w:line="240" w:lineRule="auto"/>
        <w:rPr>
          <w:rFonts w:ascii="Times New Roman" w:eastAsia="Times New Roman" w:hAnsi="Times New Roman" w:cs="Times New Roman"/>
          <w:color w:val="434343"/>
          <w:sz w:val="24"/>
          <w:szCs w:val="24"/>
        </w:rPr>
      </w:pPr>
    </w:p>
    <w:p w14:paraId="113AD9E8" w14:textId="77777777" w:rsidR="00B23482" w:rsidRDefault="00B23482">
      <w:pPr>
        <w:spacing w:line="240" w:lineRule="auto"/>
        <w:rPr>
          <w:rFonts w:ascii="Times New Roman" w:eastAsia="Times New Roman" w:hAnsi="Times New Roman" w:cs="Times New Roman"/>
          <w:color w:val="434343"/>
          <w:sz w:val="24"/>
          <w:szCs w:val="24"/>
        </w:rPr>
      </w:pPr>
    </w:p>
    <w:p w14:paraId="113AD9E9" w14:textId="77777777" w:rsidR="00B23482" w:rsidRDefault="00B23482">
      <w:pPr>
        <w:spacing w:line="240" w:lineRule="auto"/>
        <w:rPr>
          <w:rFonts w:ascii="Times New Roman" w:eastAsia="Times New Roman" w:hAnsi="Times New Roman" w:cs="Times New Roman"/>
          <w:color w:val="434343"/>
          <w:sz w:val="24"/>
          <w:szCs w:val="24"/>
        </w:rPr>
      </w:pPr>
    </w:p>
    <w:p w14:paraId="113AD9EA" w14:textId="77777777" w:rsidR="00B23482" w:rsidRDefault="00B23482">
      <w:pPr>
        <w:spacing w:line="240" w:lineRule="auto"/>
        <w:rPr>
          <w:rFonts w:ascii="Times New Roman" w:eastAsia="Times New Roman" w:hAnsi="Times New Roman" w:cs="Times New Roman"/>
          <w:b/>
          <w:color w:val="434343"/>
          <w:sz w:val="24"/>
          <w:szCs w:val="24"/>
        </w:rPr>
      </w:pPr>
    </w:p>
    <w:p w14:paraId="113AD9EB" w14:textId="77777777" w:rsidR="00B23482" w:rsidRDefault="00B23482">
      <w:pPr>
        <w:spacing w:line="240" w:lineRule="auto"/>
        <w:rPr>
          <w:rFonts w:ascii="Times New Roman" w:eastAsia="Times New Roman" w:hAnsi="Times New Roman" w:cs="Times New Roman"/>
          <w:b/>
          <w:color w:val="434343"/>
          <w:sz w:val="24"/>
          <w:szCs w:val="24"/>
        </w:rPr>
      </w:pPr>
    </w:p>
    <w:p w14:paraId="113AD9EC" w14:textId="77777777" w:rsidR="00B23482" w:rsidRDefault="00A21153">
      <w:pPr>
        <w:spacing w:line="240" w:lineRule="auto"/>
        <w:rPr>
          <w:rFonts w:ascii="Times New Roman" w:eastAsia="Times New Roman" w:hAnsi="Times New Roman" w:cs="Times New Roman"/>
          <w:b/>
          <w:color w:val="434343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434343"/>
          <w:sz w:val="24"/>
          <w:szCs w:val="24"/>
        </w:rPr>
        <w:t>¿Qué es el Discipulado Infantil Resiliente?</w:t>
      </w:r>
    </w:p>
    <w:p w14:paraId="113AD9ED" w14:textId="77777777" w:rsidR="00B23482" w:rsidRDefault="00A21153">
      <w:pPr>
        <w:spacing w:line="240" w:lineRule="auto"/>
        <w:jc w:val="both"/>
        <w:rPr>
          <w:rFonts w:ascii="Times New Roman" w:eastAsia="Times New Roman" w:hAnsi="Times New Roman" w:cs="Times New Roman"/>
          <w:b/>
          <w:color w:val="434343"/>
          <w:sz w:val="24"/>
          <w:szCs w:val="24"/>
        </w:rPr>
      </w:pPr>
      <w:r>
        <w:rPr>
          <w:rFonts w:ascii="Times New Roman" w:eastAsia="Times New Roman" w:hAnsi="Times New Roman" w:cs="Times New Roman"/>
          <w:color w:val="434343"/>
          <w:sz w:val="24"/>
          <w:szCs w:val="24"/>
        </w:rPr>
        <w:t>Es el proceso de un discipulador que dedica tiempo y espacio significativos, intencionales y consistentes a un discípulo niño o un grupo de discípulos niños para que puedan saber quién es Jesús y se unan a la comunidad de creyentes (CONECTARSE), depositen su fe en Jesús y pongan en práctica la Palabra de Dios (CREER) y para que crezcan y sean transformados en los años por venir reproduciéndose en otros discípulos (CRECER) de modo que una tercera generación espiritual pueda liderar y amar como Jesucristo.</w:t>
      </w:r>
      <w:r>
        <w:rPr>
          <w:rFonts w:ascii="Times New Roman" w:eastAsia="Times New Roman" w:hAnsi="Times New Roman" w:cs="Times New Roman"/>
          <w:b/>
          <w:color w:val="434343"/>
          <w:sz w:val="24"/>
          <w:szCs w:val="24"/>
        </w:rPr>
        <w:t xml:space="preserve"> </w:t>
      </w:r>
    </w:p>
    <w:p w14:paraId="113AD9EE" w14:textId="77777777" w:rsidR="00B23482" w:rsidRDefault="00B23482">
      <w:pPr>
        <w:spacing w:line="240" w:lineRule="auto"/>
        <w:rPr>
          <w:rFonts w:ascii="Times New Roman" w:eastAsia="Times New Roman" w:hAnsi="Times New Roman" w:cs="Times New Roman"/>
          <w:color w:val="434343"/>
          <w:sz w:val="24"/>
          <w:szCs w:val="24"/>
        </w:rPr>
      </w:pPr>
    </w:p>
    <w:p w14:paraId="113AD9EF" w14:textId="77777777" w:rsidR="00B23482" w:rsidRDefault="00B23482">
      <w:pPr>
        <w:spacing w:line="240" w:lineRule="auto"/>
        <w:rPr>
          <w:rFonts w:ascii="Times New Roman" w:eastAsia="Times New Roman" w:hAnsi="Times New Roman" w:cs="Times New Roman"/>
          <w:color w:val="434343"/>
          <w:sz w:val="24"/>
          <w:szCs w:val="24"/>
        </w:rPr>
      </w:pPr>
    </w:p>
    <w:p w14:paraId="113AD9F0" w14:textId="77777777" w:rsidR="00B23482" w:rsidRDefault="00B23482">
      <w:pPr>
        <w:spacing w:line="240" w:lineRule="auto"/>
        <w:rPr>
          <w:rFonts w:ascii="Times New Roman" w:eastAsia="Times New Roman" w:hAnsi="Times New Roman" w:cs="Times New Roman"/>
          <w:color w:val="434343"/>
          <w:sz w:val="24"/>
          <w:szCs w:val="24"/>
        </w:rPr>
      </w:pPr>
    </w:p>
    <w:p w14:paraId="113AD9F1" w14:textId="77777777" w:rsidR="00B23482" w:rsidRDefault="00B23482">
      <w:pPr>
        <w:spacing w:line="240" w:lineRule="auto"/>
        <w:rPr>
          <w:rFonts w:ascii="Times New Roman" w:eastAsia="Times New Roman" w:hAnsi="Times New Roman" w:cs="Times New Roman"/>
          <w:color w:val="434343"/>
          <w:sz w:val="24"/>
          <w:szCs w:val="24"/>
        </w:rPr>
      </w:pPr>
    </w:p>
    <w:p w14:paraId="113AD9F2" w14:textId="77777777" w:rsidR="00B23482" w:rsidRDefault="00A21153">
      <w:pPr>
        <w:pStyle w:val="Ttulo4"/>
        <w:keepNext w:val="0"/>
        <w:keepLines w:val="0"/>
        <w:spacing w:before="0" w:after="0" w:line="240" w:lineRule="auto"/>
        <w:rPr>
          <w:rFonts w:ascii="Times New Roman" w:eastAsia="Times New Roman" w:hAnsi="Times New Roman" w:cs="Times New Roman"/>
          <w:b/>
          <w:color w:val="434343"/>
        </w:rPr>
      </w:pPr>
      <w:bookmarkStart w:id="4" w:name="_heading=h.2et92p0" w:colFirst="0" w:colLast="0"/>
      <w:bookmarkEnd w:id="4"/>
      <w:r>
        <w:rPr>
          <w:rFonts w:ascii="Times New Roman" w:eastAsia="Times New Roman" w:hAnsi="Times New Roman" w:cs="Times New Roman"/>
          <w:b/>
          <w:color w:val="434343"/>
        </w:rPr>
        <w:t xml:space="preserve">1. Conectarse: Conocer a Jesús y a la comunidad de creyentes </w:t>
      </w:r>
    </w:p>
    <w:p w14:paraId="113AD9F3" w14:textId="77777777" w:rsidR="00B23482" w:rsidRDefault="00A21153">
      <w:pPr>
        <w:pStyle w:val="Ttulo4"/>
        <w:keepNext w:val="0"/>
        <w:keepLines w:val="0"/>
        <w:spacing w:before="0" w:after="0" w:line="240" w:lineRule="auto"/>
        <w:ind w:left="360"/>
        <w:jc w:val="both"/>
        <w:rPr>
          <w:rFonts w:ascii="Times New Roman" w:eastAsia="Times New Roman" w:hAnsi="Times New Roman" w:cs="Times New Roman"/>
          <w:b/>
          <w:color w:val="434343"/>
        </w:rPr>
      </w:pPr>
      <w:bookmarkStart w:id="5" w:name="_heading=h.tyjcwt" w:colFirst="0" w:colLast="0"/>
      <w:bookmarkEnd w:id="5"/>
      <w:r>
        <w:rPr>
          <w:rFonts w:ascii="Times New Roman" w:eastAsia="Times New Roman" w:hAnsi="Times New Roman" w:cs="Times New Roman"/>
          <w:color w:val="434343"/>
        </w:rPr>
        <w:t>Este componente se refiere a la importancia de las relaciones en el desarrollo de la fe de los niños. Implica construir conexiones significativas entre discipuladores adultos y los discípulos niños de tal modo que los discipuladores adultos puedan servir como modelos y apoyo en su camino de fe. Este punto enfatiza la importancia de la comunidad y las relaciones interpersonales como base para un discipulado saludable y efectivo en la vida de un niño.</w:t>
      </w:r>
    </w:p>
    <w:p w14:paraId="113AD9F4" w14:textId="77777777" w:rsidR="00B23482" w:rsidRDefault="00A21153">
      <w:pPr>
        <w:numPr>
          <w:ilvl w:val="0"/>
          <w:numId w:val="12"/>
        </w:numPr>
        <w:spacing w:line="240" w:lineRule="auto"/>
        <w:rPr>
          <w:rFonts w:ascii="Times New Roman" w:eastAsia="Times New Roman" w:hAnsi="Times New Roman" w:cs="Times New Roman"/>
          <w:color w:val="434343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434343"/>
          <w:sz w:val="24"/>
          <w:szCs w:val="24"/>
        </w:rPr>
        <w:t>Versículos bíblicos:</w:t>
      </w:r>
      <w:r>
        <w:rPr>
          <w:rFonts w:ascii="Times New Roman" w:eastAsia="Times New Roman" w:hAnsi="Times New Roman" w:cs="Times New Roman"/>
          <w:color w:val="434343"/>
          <w:sz w:val="24"/>
          <w:szCs w:val="24"/>
        </w:rPr>
        <w:t xml:space="preserve"> Lucas 19:10, Juan 1:14</w:t>
      </w:r>
    </w:p>
    <w:p w14:paraId="113AD9F5" w14:textId="77777777" w:rsidR="00B23482" w:rsidRDefault="00B23482">
      <w:pPr>
        <w:spacing w:line="240" w:lineRule="auto"/>
        <w:ind w:left="720"/>
        <w:rPr>
          <w:rFonts w:ascii="Times New Roman" w:eastAsia="Times New Roman" w:hAnsi="Times New Roman" w:cs="Times New Roman"/>
          <w:color w:val="434343"/>
          <w:sz w:val="24"/>
          <w:szCs w:val="24"/>
        </w:rPr>
      </w:pPr>
    </w:p>
    <w:p w14:paraId="113AD9F6" w14:textId="77777777" w:rsidR="00B23482" w:rsidRDefault="00B23482">
      <w:pPr>
        <w:spacing w:line="240" w:lineRule="auto"/>
        <w:ind w:left="720"/>
        <w:rPr>
          <w:rFonts w:ascii="Times New Roman" w:eastAsia="Times New Roman" w:hAnsi="Times New Roman" w:cs="Times New Roman"/>
          <w:color w:val="434343"/>
          <w:sz w:val="24"/>
          <w:szCs w:val="24"/>
        </w:rPr>
      </w:pPr>
    </w:p>
    <w:p w14:paraId="113AD9F7" w14:textId="77777777" w:rsidR="00B23482" w:rsidRDefault="00B23482">
      <w:pPr>
        <w:spacing w:line="240" w:lineRule="auto"/>
        <w:ind w:left="720"/>
        <w:rPr>
          <w:rFonts w:ascii="Times New Roman" w:eastAsia="Times New Roman" w:hAnsi="Times New Roman" w:cs="Times New Roman"/>
          <w:color w:val="434343"/>
          <w:sz w:val="24"/>
          <w:szCs w:val="24"/>
        </w:rPr>
      </w:pPr>
    </w:p>
    <w:p w14:paraId="113AD9F8" w14:textId="77777777" w:rsidR="00B23482" w:rsidRDefault="00B23482">
      <w:pPr>
        <w:spacing w:line="240" w:lineRule="auto"/>
        <w:ind w:left="720"/>
        <w:rPr>
          <w:rFonts w:ascii="Times New Roman" w:eastAsia="Times New Roman" w:hAnsi="Times New Roman" w:cs="Times New Roman"/>
          <w:color w:val="434343"/>
          <w:sz w:val="24"/>
          <w:szCs w:val="24"/>
        </w:rPr>
      </w:pPr>
    </w:p>
    <w:p w14:paraId="113AD9F9" w14:textId="77777777" w:rsidR="00B23482" w:rsidRDefault="00B23482">
      <w:pPr>
        <w:spacing w:line="240" w:lineRule="auto"/>
        <w:ind w:left="720"/>
        <w:rPr>
          <w:rFonts w:ascii="Times New Roman" w:eastAsia="Times New Roman" w:hAnsi="Times New Roman" w:cs="Times New Roman"/>
          <w:color w:val="434343"/>
          <w:sz w:val="24"/>
          <w:szCs w:val="24"/>
        </w:rPr>
      </w:pPr>
    </w:p>
    <w:p w14:paraId="113AD9FA" w14:textId="77777777" w:rsidR="00B23482" w:rsidRDefault="00A21153">
      <w:pPr>
        <w:numPr>
          <w:ilvl w:val="0"/>
          <w:numId w:val="12"/>
        </w:numPr>
        <w:spacing w:line="240" w:lineRule="auto"/>
        <w:rPr>
          <w:rFonts w:ascii="Times New Roman" w:eastAsia="Times New Roman" w:hAnsi="Times New Roman" w:cs="Times New Roman"/>
          <w:color w:val="434343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434343"/>
          <w:sz w:val="24"/>
          <w:szCs w:val="24"/>
        </w:rPr>
        <w:t>Importancia de las relaciones:</w:t>
      </w:r>
    </w:p>
    <w:p w14:paraId="113AD9FB" w14:textId="77777777" w:rsidR="00B23482" w:rsidRDefault="00A21153">
      <w:pPr>
        <w:spacing w:line="240" w:lineRule="auto"/>
        <w:ind w:left="720"/>
        <w:rPr>
          <w:rFonts w:ascii="Times New Roman" w:eastAsia="Times New Roman" w:hAnsi="Times New Roman" w:cs="Times New Roman"/>
          <w:color w:val="434343"/>
          <w:sz w:val="24"/>
          <w:szCs w:val="24"/>
        </w:rPr>
      </w:pPr>
      <w:r>
        <w:rPr>
          <w:rFonts w:ascii="Times New Roman" w:eastAsia="Times New Roman" w:hAnsi="Times New Roman" w:cs="Times New Roman"/>
          <w:color w:val="434343"/>
          <w:sz w:val="24"/>
          <w:szCs w:val="24"/>
        </w:rPr>
        <w:t>La Biblia enfatiza la importancia de la comunidad y el discipulado en grupo.</w:t>
      </w:r>
    </w:p>
    <w:p w14:paraId="113AD9FC" w14:textId="77777777" w:rsidR="00B23482" w:rsidRDefault="00B23482">
      <w:pPr>
        <w:spacing w:line="240" w:lineRule="auto"/>
        <w:ind w:left="720"/>
        <w:rPr>
          <w:rFonts w:ascii="Times New Roman" w:eastAsia="Times New Roman" w:hAnsi="Times New Roman" w:cs="Times New Roman"/>
          <w:color w:val="434343"/>
          <w:sz w:val="24"/>
          <w:szCs w:val="24"/>
        </w:rPr>
      </w:pPr>
    </w:p>
    <w:p w14:paraId="113AD9FD" w14:textId="77777777" w:rsidR="00B23482" w:rsidRDefault="00B23482">
      <w:pPr>
        <w:spacing w:line="240" w:lineRule="auto"/>
        <w:ind w:left="720"/>
        <w:rPr>
          <w:rFonts w:ascii="Times New Roman" w:eastAsia="Times New Roman" w:hAnsi="Times New Roman" w:cs="Times New Roman"/>
          <w:color w:val="434343"/>
          <w:sz w:val="24"/>
          <w:szCs w:val="24"/>
        </w:rPr>
      </w:pPr>
    </w:p>
    <w:p w14:paraId="113AD9FE" w14:textId="77777777" w:rsidR="00B23482" w:rsidRDefault="00B23482">
      <w:pPr>
        <w:spacing w:line="240" w:lineRule="auto"/>
        <w:ind w:left="720"/>
        <w:rPr>
          <w:rFonts w:ascii="Times New Roman" w:eastAsia="Times New Roman" w:hAnsi="Times New Roman" w:cs="Times New Roman"/>
          <w:color w:val="434343"/>
          <w:sz w:val="24"/>
          <w:szCs w:val="24"/>
        </w:rPr>
      </w:pPr>
    </w:p>
    <w:p w14:paraId="113AD9FF" w14:textId="77777777" w:rsidR="00B23482" w:rsidRDefault="00B23482">
      <w:pPr>
        <w:spacing w:line="240" w:lineRule="auto"/>
        <w:ind w:left="720"/>
        <w:rPr>
          <w:rFonts w:ascii="Times New Roman" w:eastAsia="Times New Roman" w:hAnsi="Times New Roman" w:cs="Times New Roman"/>
          <w:color w:val="434343"/>
          <w:sz w:val="24"/>
          <w:szCs w:val="24"/>
        </w:rPr>
      </w:pPr>
    </w:p>
    <w:p w14:paraId="113ADA00" w14:textId="77777777" w:rsidR="00B23482" w:rsidRDefault="00B23482">
      <w:pPr>
        <w:spacing w:line="240" w:lineRule="auto"/>
        <w:ind w:left="720"/>
        <w:rPr>
          <w:rFonts w:ascii="Times New Roman" w:eastAsia="Times New Roman" w:hAnsi="Times New Roman" w:cs="Times New Roman"/>
          <w:color w:val="434343"/>
          <w:sz w:val="24"/>
          <w:szCs w:val="24"/>
        </w:rPr>
      </w:pPr>
    </w:p>
    <w:p w14:paraId="113ADA01" w14:textId="77777777" w:rsidR="00B23482" w:rsidRDefault="00A21153">
      <w:pPr>
        <w:spacing w:line="240" w:lineRule="auto"/>
        <w:rPr>
          <w:rFonts w:ascii="Times New Roman" w:eastAsia="Times New Roman" w:hAnsi="Times New Roman" w:cs="Times New Roman"/>
          <w:b/>
          <w:color w:val="434343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434343"/>
          <w:sz w:val="24"/>
          <w:szCs w:val="24"/>
        </w:rPr>
        <w:t>Preguntas para Reflexión:</w:t>
      </w:r>
    </w:p>
    <w:p w14:paraId="113ADA02" w14:textId="77777777" w:rsidR="00B23482" w:rsidRDefault="00A21153">
      <w:pPr>
        <w:numPr>
          <w:ilvl w:val="0"/>
          <w:numId w:val="16"/>
        </w:numPr>
        <w:spacing w:line="240" w:lineRule="auto"/>
        <w:rPr>
          <w:rFonts w:ascii="Times New Roman" w:eastAsia="Times New Roman" w:hAnsi="Times New Roman" w:cs="Times New Roman"/>
          <w:color w:val="434343"/>
          <w:sz w:val="24"/>
          <w:szCs w:val="24"/>
        </w:rPr>
      </w:pPr>
      <w:r>
        <w:rPr>
          <w:rFonts w:ascii="Times New Roman" w:eastAsia="Times New Roman" w:hAnsi="Times New Roman" w:cs="Times New Roman"/>
          <w:color w:val="434343"/>
          <w:sz w:val="24"/>
          <w:szCs w:val="24"/>
        </w:rPr>
        <w:t>¿De qué manera estoy fomentando relaciones significativas entre los discípulos niños y otros miembros de la comunidad de fe?</w:t>
      </w:r>
    </w:p>
    <w:p w14:paraId="113ADA03" w14:textId="77777777" w:rsidR="00B23482" w:rsidRDefault="00B23482">
      <w:pPr>
        <w:spacing w:line="240" w:lineRule="auto"/>
        <w:ind w:left="720"/>
        <w:rPr>
          <w:rFonts w:ascii="Times New Roman" w:eastAsia="Times New Roman" w:hAnsi="Times New Roman" w:cs="Times New Roman"/>
          <w:color w:val="434343"/>
          <w:sz w:val="24"/>
          <w:szCs w:val="24"/>
        </w:rPr>
      </w:pPr>
    </w:p>
    <w:p w14:paraId="113ADA04" w14:textId="77777777" w:rsidR="00B23482" w:rsidRDefault="00B23482">
      <w:pPr>
        <w:spacing w:line="240" w:lineRule="auto"/>
        <w:ind w:left="720"/>
        <w:rPr>
          <w:rFonts w:ascii="Times New Roman" w:eastAsia="Times New Roman" w:hAnsi="Times New Roman" w:cs="Times New Roman"/>
          <w:color w:val="434343"/>
          <w:sz w:val="24"/>
          <w:szCs w:val="24"/>
        </w:rPr>
      </w:pPr>
    </w:p>
    <w:p w14:paraId="113ADA05" w14:textId="77777777" w:rsidR="00B23482" w:rsidRDefault="00B23482">
      <w:pPr>
        <w:spacing w:line="240" w:lineRule="auto"/>
        <w:ind w:left="720"/>
        <w:rPr>
          <w:rFonts w:ascii="Times New Roman" w:eastAsia="Times New Roman" w:hAnsi="Times New Roman" w:cs="Times New Roman"/>
          <w:color w:val="434343"/>
          <w:sz w:val="24"/>
          <w:szCs w:val="24"/>
        </w:rPr>
      </w:pPr>
    </w:p>
    <w:p w14:paraId="113ADA06" w14:textId="77777777" w:rsidR="00B23482" w:rsidRDefault="00B23482">
      <w:pPr>
        <w:spacing w:line="240" w:lineRule="auto"/>
        <w:ind w:left="720"/>
        <w:rPr>
          <w:rFonts w:ascii="Times New Roman" w:eastAsia="Times New Roman" w:hAnsi="Times New Roman" w:cs="Times New Roman"/>
          <w:color w:val="434343"/>
          <w:sz w:val="24"/>
          <w:szCs w:val="24"/>
        </w:rPr>
      </w:pPr>
    </w:p>
    <w:p w14:paraId="113ADA07" w14:textId="77777777" w:rsidR="00B23482" w:rsidRPr="0002662F" w:rsidRDefault="00A21153">
      <w:pPr>
        <w:numPr>
          <w:ilvl w:val="0"/>
          <w:numId w:val="16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2662F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¿Qué pasos concretos puedo tomar para que se sientan </w:t>
      </w:r>
      <w:r w:rsidRPr="0002662F">
        <w:rPr>
          <w:rFonts w:ascii="Times New Roman" w:eastAsia="Times New Roman" w:hAnsi="Times New Roman" w:cs="Times New Roman"/>
          <w:b/>
          <w:sz w:val="24"/>
          <w:szCs w:val="24"/>
        </w:rPr>
        <w:t>más conectados y apoyados</w:t>
      </w:r>
      <w:r w:rsidRPr="0002662F">
        <w:rPr>
          <w:rFonts w:ascii="Times New Roman" w:eastAsia="Times New Roman" w:hAnsi="Times New Roman" w:cs="Times New Roman"/>
          <w:sz w:val="24"/>
          <w:szCs w:val="24"/>
        </w:rPr>
        <w:t>?</w:t>
      </w:r>
    </w:p>
    <w:p w14:paraId="113ADA08" w14:textId="77777777" w:rsidR="00B23482" w:rsidRPr="0002662F" w:rsidRDefault="00B23482">
      <w:pPr>
        <w:spacing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113ADA09" w14:textId="77777777" w:rsidR="00B23482" w:rsidRPr="0002662F" w:rsidRDefault="00B23482">
      <w:pPr>
        <w:spacing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113ADA0A" w14:textId="77777777" w:rsidR="00B23482" w:rsidRPr="0002662F" w:rsidRDefault="00B23482">
      <w:pPr>
        <w:spacing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113ADA0B" w14:textId="77777777" w:rsidR="00B23482" w:rsidRPr="0002662F" w:rsidRDefault="00B23482">
      <w:pPr>
        <w:spacing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113ADA0C" w14:textId="77777777" w:rsidR="00B23482" w:rsidRPr="0002662F" w:rsidRDefault="00A21153">
      <w:pPr>
        <w:numPr>
          <w:ilvl w:val="0"/>
          <w:numId w:val="16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2662F">
        <w:rPr>
          <w:rFonts w:ascii="Times New Roman" w:eastAsia="Times New Roman" w:hAnsi="Times New Roman" w:cs="Times New Roman"/>
          <w:sz w:val="24"/>
          <w:szCs w:val="24"/>
        </w:rPr>
        <w:t xml:space="preserve">¿Qué aspectos de mi propia vida espiritual y mis relaciones </w:t>
      </w:r>
      <w:r w:rsidRPr="0002662F">
        <w:rPr>
          <w:rFonts w:ascii="Times New Roman" w:eastAsia="Times New Roman" w:hAnsi="Times New Roman" w:cs="Times New Roman"/>
          <w:b/>
          <w:sz w:val="24"/>
          <w:szCs w:val="24"/>
        </w:rPr>
        <w:t>podrían ser un ejemplo positivo</w:t>
      </w:r>
      <w:r w:rsidRPr="0002662F">
        <w:rPr>
          <w:rFonts w:ascii="Times New Roman" w:eastAsia="Times New Roman" w:hAnsi="Times New Roman" w:cs="Times New Roman"/>
          <w:sz w:val="24"/>
          <w:szCs w:val="24"/>
        </w:rPr>
        <w:t xml:space="preserve"> para ellos?</w:t>
      </w:r>
    </w:p>
    <w:p w14:paraId="113ADA0D" w14:textId="77777777" w:rsidR="00B23482" w:rsidRPr="0002662F" w:rsidRDefault="00B23482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113ADA0E" w14:textId="77777777" w:rsidR="00B23482" w:rsidRPr="0002662F" w:rsidRDefault="00B23482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113ADA0F" w14:textId="77777777" w:rsidR="00B23482" w:rsidRPr="0002662F" w:rsidRDefault="00B23482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113ADA10" w14:textId="77777777" w:rsidR="00B23482" w:rsidRPr="0002662F" w:rsidRDefault="00B23482">
      <w:pPr>
        <w:spacing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113ADA11" w14:textId="77777777" w:rsidR="00B23482" w:rsidRPr="0002662F" w:rsidRDefault="00A21153">
      <w:pPr>
        <w:pStyle w:val="Ttulo4"/>
        <w:keepNext w:val="0"/>
        <w:keepLines w:val="0"/>
        <w:spacing w:before="0" w:after="0" w:line="240" w:lineRule="auto"/>
        <w:rPr>
          <w:rFonts w:ascii="Times New Roman" w:eastAsia="Times New Roman" w:hAnsi="Times New Roman" w:cs="Times New Roman"/>
          <w:b/>
          <w:color w:val="auto"/>
        </w:rPr>
      </w:pPr>
      <w:bookmarkStart w:id="6" w:name="_heading=h.3dy6vkm" w:colFirst="0" w:colLast="0"/>
      <w:bookmarkEnd w:id="6"/>
      <w:r w:rsidRPr="0002662F">
        <w:rPr>
          <w:rFonts w:ascii="Times New Roman" w:eastAsia="Times New Roman" w:hAnsi="Times New Roman" w:cs="Times New Roman"/>
          <w:b/>
          <w:color w:val="auto"/>
        </w:rPr>
        <w:t xml:space="preserve">2. Creer: Depositar la fe en Jesús </w:t>
      </w:r>
    </w:p>
    <w:p w14:paraId="113ADA12" w14:textId="77777777" w:rsidR="00B23482" w:rsidRPr="0002662F" w:rsidRDefault="00A21153">
      <w:pPr>
        <w:pStyle w:val="Ttulo4"/>
        <w:keepNext w:val="0"/>
        <w:keepLines w:val="0"/>
        <w:spacing w:before="0" w:after="0" w:line="240" w:lineRule="auto"/>
        <w:jc w:val="both"/>
        <w:rPr>
          <w:rFonts w:ascii="Times New Roman" w:eastAsia="Times New Roman" w:hAnsi="Times New Roman" w:cs="Times New Roman"/>
          <w:b/>
          <w:color w:val="auto"/>
        </w:rPr>
      </w:pPr>
      <w:bookmarkStart w:id="7" w:name="_heading=h.1t3h5sf" w:colFirst="0" w:colLast="0"/>
      <w:bookmarkEnd w:id="7"/>
      <w:r w:rsidRPr="0002662F">
        <w:rPr>
          <w:rFonts w:ascii="Times New Roman" w:eastAsia="Times New Roman" w:hAnsi="Times New Roman" w:cs="Times New Roman"/>
          <w:color w:val="auto"/>
        </w:rPr>
        <w:t>Este aspecto del proceso de discipulado infantil resiliente se centra en la necesidad de que los discípulos niños comprendan y acepten las verdades fundamentales de la fe cristiana. Esto va más allá de simplemente conocer las historias bíblicas; implica una comprensión profunda de los principios y la capacidad de aplicar esos principios a sus propias vidas.</w:t>
      </w:r>
    </w:p>
    <w:p w14:paraId="113ADA13" w14:textId="77777777" w:rsidR="00B23482" w:rsidRPr="0002662F" w:rsidRDefault="00A21153">
      <w:pPr>
        <w:numPr>
          <w:ilvl w:val="0"/>
          <w:numId w:val="18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2662F">
        <w:rPr>
          <w:rFonts w:ascii="Times New Roman" w:eastAsia="Times New Roman" w:hAnsi="Times New Roman" w:cs="Times New Roman"/>
          <w:b/>
          <w:sz w:val="24"/>
          <w:szCs w:val="24"/>
        </w:rPr>
        <w:t>Versículos:</w:t>
      </w:r>
      <w:r w:rsidRPr="0002662F">
        <w:rPr>
          <w:rFonts w:ascii="Times New Roman" w:eastAsia="Times New Roman" w:hAnsi="Times New Roman" w:cs="Times New Roman"/>
          <w:sz w:val="24"/>
          <w:szCs w:val="24"/>
        </w:rPr>
        <w:t xml:space="preserve"> 2 Pedro 3:9, Juan 20:30-31</w:t>
      </w:r>
    </w:p>
    <w:p w14:paraId="113ADA14" w14:textId="77777777" w:rsidR="00B23482" w:rsidRPr="0002662F" w:rsidRDefault="00B23482">
      <w:pPr>
        <w:spacing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113ADA15" w14:textId="77777777" w:rsidR="00B23482" w:rsidRPr="0002662F" w:rsidRDefault="00B23482">
      <w:pPr>
        <w:spacing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113ADA16" w14:textId="77777777" w:rsidR="00B23482" w:rsidRPr="0002662F" w:rsidRDefault="00A21153">
      <w:pPr>
        <w:numPr>
          <w:ilvl w:val="0"/>
          <w:numId w:val="18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2662F">
        <w:rPr>
          <w:rFonts w:ascii="Times New Roman" w:eastAsia="Times New Roman" w:hAnsi="Times New Roman" w:cs="Times New Roman"/>
          <w:b/>
          <w:sz w:val="24"/>
          <w:szCs w:val="24"/>
        </w:rPr>
        <w:t>Comprensión de las verdades fundamentales:</w:t>
      </w:r>
    </w:p>
    <w:p w14:paraId="113ADA17" w14:textId="77777777" w:rsidR="00B23482" w:rsidRPr="0002662F" w:rsidRDefault="00A21153">
      <w:pPr>
        <w:spacing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02662F">
        <w:rPr>
          <w:rFonts w:ascii="Times New Roman" w:eastAsia="Times New Roman" w:hAnsi="Times New Roman" w:cs="Times New Roman"/>
          <w:sz w:val="24"/>
          <w:szCs w:val="24"/>
        </w:rPr>
        <w:t>La Biblia enfatiza la importancia de comprender y creer en las enseñanzas de Jesús.</w:t>
      </w:r>
    </w:p>
    <w:p w14:paraId="113ADA18" w14:textId="77777777" w:rsidR="00B23482" w:rsidRPr="0002662F" w:rsidRDefault="00B23482">
      <w:pPr>
        <w:spacing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113ADA19" w14:textId="77777777" w:rsidR="00B23482" w:rsidRPr="0002662F" w:rsidRDefault="00B23482">
      <w:pPr>
        <w:spacing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113ADA1A" w14:textId="77777777" w:rsidR="00B23482" w:rsidRPr="0002662F" w:rsidRDefault="00A21153" w:rsidP="003F0B55">
      <w:pPr>
        <w:spacing w:line="240" w:lineRule="auto"/>
        <w:ind w:left="72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2662F">
        <w:rPr>
          <w:rFonts w:ascii="Times New Roman" w:eastAsia="Times New Roman" w:hAnsi="Times New Roman" w:cs="Times New Roman"/>
          <w:sz w:val="24"/>
          <w:szCs w:val="24"/>
        </w:rPr>
        <w:t>El proceso de discipulado debe incluir enseñanza bíblica que sea apropiada para la edad y que fomente una comprensión profunda, así como la convicción personal. Es importante no solo transmitir conocimiento, sino también ayudar a los discípulos niños a conectar ese conocimiento con sus vidas y experiencias personales</w:t>
      </w:r>
      <w:r w:rsidRPr="0002662F">
        <w:rPr>
          <w:rFonts w:ascii="Times New Roman" w:eastAsia="Times New Roman" w:hAnsi="Times New Roman" w:cs="Times New Roman"/>
          <w:b/>
          <w:sz w:val="24"/>
          <w:szCs w:val="24"/>
        </w:rPr>
        <w:t xml:space="preserve">. </w:t>
      </w:r>
    </w:p>
    <w:p w14:paraId="113ADA1B" w14:textId="77777777" w:rsidR="00B23482" w:rsidRPr="0002662F" w:rsidRDefault="00B23482">
      <w:pPr>
        <w:spacing w:line="240" w:lineRule="auto"/>
        <w:ind w:left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13ADA1C" w14:textId="77777777" w:rsidR="00B23482" w:rsidRPr="0002662F" w:rsidRDefault="00B23482">
      <w:pPr>
        <w:spacing w:line="240" w:lineRule="auto"/>
        <w:ind w:left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13ADA1D" w14:textId="77777777" w:rsidR="00B23482" w:rsidRPr="0002662F" w:rsidRDefault="00A21153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2662F">
        <w:rPr>
          <w:rFonts w:ascii="Times New Roman" w:eastAsia="Times New Roman" w:hAnsi="Times New Roman" w:cs="Times New Roman"/>
          <w:b/>
          <w:sz w:val="24"/>
          <w:szCs w:val="24"/>
        </w:rPr>
        <w:t>Preguntas para Reflexión:</w:t>
      </w:r>
    </w:p>
    <w:p w14:paraId="113ADA1E" w14:textId="77777777" w:rsidR="00B23482" w:rsidRPr="0002662F" w:rsidRDefault="00A21153" w:rsidP="003F0B55">
      <w:pPr>
        <w:numPr>
          <w:ilvl w:val="0"/>
          <w:numId w:val="14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2662F">
        <w:rPr>
          <w:rFonts w:ascii="Times New Roman" w:eastAsia="Times New Roman" w:hAnsi="Times New Roman" w:cs="Times New Roman"/>
          <w:sz w:val="24"/>
          <w:szCs w:val="24"/>
        </w:rPr>
        <w:t>¿Cómo estoy asegurando que los discípulos niños no solo conozcan las historias bíblicas, sino que también comprendan los principios subyacentes y cómo se aplican a sus vidas?</w:t>
      </w:r>
    </w:p>
    <w:p w14:paraId="113ADA1F" w14:textId="77777777" w:rsidR="00B23482" w:rsidRPr="0002662F" w:rsidRDefault="00B23482">
      <w:pPr>
        <w:spacing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113ADA20" w14:textId="77777777" w:rsidR="00B23482" w:rsidRPr="0002662F" w:rsidRDefault="00A21153" w:rsidP="003F0B55">
      <w:pPr>
        <w:numPr>
          <w:ilvl w:val="0"/>
          <w:numId w:val="14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2662F">
        <w:rPr>
          <w:rFonts w:ascii="Times New Roman" w:eastAsia="Times New Roman" w:hAnsi="Times New Roman" w:cs="Times New Roman"/>
          <w:sz w:val="24"/>
          <w:szCs w:val="24"/>
        </w:rPr>
        <w:t>¿Qué métodos uso para enseñar las verdades fundamentales de la fe cristiana de manera que sean relevantes e interesantes para los discípulos niños y adolescentes?</w:t>
      </w:r>
    </w:p>
    <w:p w14:paraId="113ADA21" w14:textId="77777777" w:rsidR="00B23482" w:rsidRPr="0002662F" w:rsidRDefault="00B234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13ADA22" w14:textId="77777777" w:rsidR="00B23482" w:rsidRPr="0002662F" w:rsidRDefault="00B234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13ADA23" w14:textId="77777777" w:rsidR="00B23482" w:rsidRPr="0002662F" w:rsidRDefault="00B234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13ADA24" w14:textId="77777777" w:rsidR="00B23482" w:rsidRPr="0002662F" w:rsidRDefault="00B234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13ADA25" w14:textId="77777777" w:rsidR="00B23482" w:rsidRPr="0002662F" w:rsidRDefault="00B234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13ADA26" w14:textId="77777777" w:rsidR="00B23482" w:rsidRPr="0002662F" w:rsidRDefault="00A21153">
      <w:pPr>
        <w:pStyle w:val="Ttulo4"/>
        <w:keepNext w:val="0"/>
        <w:keepLines w:val="0"/>
        <w:spacing w:before="0" w:after="0" w:line="240" w:lineRule="auto"/>
        <w:rPr>
          <w:rFonts w:ascii="Times New Roman" w:eastAsia="Times New Roman" w:hAnsi="Times New Roman" w:cs="Times New Roman"/>
          <w:b/>
          <w:color w:val="auto"/>
        </w:rPr>
      </w:pPr>
      <w:bookmarkStart w:id="8" w:name="_heading=h.4d34og8" w:colFirst="0" w:colLast="0"/>
      <w:bookmarkEnd w:id="8"/>
      <w:r w:rsidRPr="0002662F">
        <w:rPr>
          <w:rFonts w:ascii="Times New Roman" w:eastAsia="Times New Roman" w:hAnsi="Times New Roman" w:cs="Times New Roman"/>
          <w:b/>
          <w:color w:val="auto"/>
        </w:rPr>
        <w:t>2.3 Crecer: Transformarse en discípulos multiplicadores</w:t>
      </w:r>
    </w:p>
    <w:p w14:paraId="113ADA27" w14:textId="77777777" w:rsidR="00B23482" w:rsidRPr="0002662F" w:rsidRDefault="00A21153" w:rsidP="003F0B55">
      <w:pPr>
        <w:pStyle w:val="Ttulo4"/>
        <w:keepNext w:val="0"/>
        <w:keepLines w:val="0"/>
        <w:spacing w:before="0" w:after="0" w:line="240" w:lineRule="auto"/>
        <w:jc w:val="both"/>
        <w:rPr>
          <w:rFonts w:ascii="Times New Roman" w:eastAsia="Times New Roman" w:hAnsi="Times New Roman" w:cs="Times New Roman"/>
          <w:b/>
          <w:color w:val="auto"/>
        </w:rPr>
      </w:pPr>
      <w:bookmarkStart w:id="9" w:name="_heading=h.2s8eyo1" w:colFirst="0" w:colLast="0"/>
      <w:bookmarkEnd w:id="9"/>
      <w:r w:rsidRPr="0002662F">
        <w:rPr>
          <w:rFonts w:ascii="Times New Roman" w:eastAsia="Times New Roman" w:hAnsi="Times New Roman" w:cs="Times New Roman"/>
          <w:color w:val="auto"/>
        </w:rPr>
        <w:t>Este componente se refiere al proceso continuo de maduración en la fe. Implica ayudar a cultivar hábitos espirituales, como la oración y la lectura de la Biblia, que permitan a los discípulos niños y adolescentes desarrollarse y crecer en su relación con Dios.</w:t>
      </w:r>
    </w:p>
    <w:p w14:paraId="113ADA28" w14:textId="77777777" w:rsidR="00B23482" w:rsidRPr="0002662F" w:rsidRDefault="00A21153">
      <w:pPr>
        <w:numPr>
          <w:ilvl w:val="0"/>
          <w:numId w:val="6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2662F">
        <w:rPr>
          <w:rFonts w:ascii="Times New Roman" w:eastAsia="Times New Roman" w:hAnsi="Times New Roman" w:cs="Times New Roman"/>
          <w:b/>
          <w:sz w:val="24"/>
          <w:szCs w:val="24"/>
        </w:rPr>
        <w:t>Versículos:</w:t>
      </w:r>
      <w:r w:rsidRPr="0002662F">
        <w:rPr>
          <w:rFonts w:ascii="Times New Roman" w:eastAsia="Times New Roman" w:hAnsi="Times New Roman" w:cs="Times New Roman"/>
          <w:sz w:val="24"/>
          <w:szCs w:val="24"/>
        </w:rPr>
        <w:t xml:space="preserve"> 1 Pedro 2:2, Romanos 8:28-29</w:t>
      </w:r>
    </w:p>
    <w:p w14:paraId="113ADA29" w14:textId="77777777" w:rsidR="00B23482" w:rsidRPr="0002662F" w:rsidRDefault="00B23482">
      <w:pPr>
        <w:spacing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113ADA2A" w14:textId="77777777" w:rsidR="00B23482" w:rsidRPr="0002662F" w:rsidRDefault="00A21153">
      <w:pPr>
        <w:numPr>
          <w:ilvl w:val="0"/>
          <w:numId w:val="6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2662F">
        <w:rPr>
          <w:rFonts w:ascii="Times New Roman" w:eastAsia="Times New Roman" w:hAnsi="Times New Roman" w:cs="Times New Roman"/>
          <w:b/>
          <w:sz w:val="24"/>
          <w:szCs w:val="24"/>
        </w:rPr>
        <w:t xml:space="preserve">Maduración en la fe: </w:t>
      </w:r>
      <w:r w:rsidRPr="0002662F">
        <w:rPr>
          <w:rFonts w:ascii="Times New Roman" w:eastAsia="Times New Roman" w:hAnsi="Times New Roman" w:cs="Times New Roman"/>
          <w:sz w:val="24"/>
          <w:szCs w:val="24"/>
        </w:rPr>
        <w:t>La Biblia enseña que el crecimiento espiritual es un proceso continuo que requiere tiempo y disciplina.</w:t>
      </w:r>
    </w:p>
    <w:p w14:paraId="113ADA2B" w14:textId="77777777" w:rsidR="00B23482" w:rsidRPr="0002662F" w:rsidRDefault="00B23482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113ADA2C" w14:textId="77777777" w:rsidR="00B23482" w:rsidRPr="0002662F" w:rsidRDefault="00B23482">
      <w:pPr>
        <w:spacing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113ADA2D" w14:textId="77777777" w:rsidR="00B23482" w:rsidRPr="0002662F" w:rsidRDefault="00A21153" w:rsidP="003F0B55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2662F">
        <w:rPr>
          <w:rFonts w:ascii="Times New Roman" w:eastAsia="Times New Roman" w:hAnsi="Times New Roman" w:cs="Times New Roman"/>
          <w:sz w:val="24"/>
          <w:szCs w:val="24"/>
        </w:rPr>
        <w:t xml:space="preserve">El proceso de discipulado debe incluir oportunidades para que los discípulos niños practiquen estos hábitos espirituales de manera regular. Los discipuladores deben proporcionar ejemplo, orientación y apoyo mientras los discípulos niños aprenden a orar, leer la Biblia y servir a otros. </w:t>
      </w:r>
    </w:p>
    <w:p w14:paraId="113ADA2E" w14:textId="77777777" w:rsidR="00B23482" w:rsidRPr="0002662F" w:rsidRDefault="00B234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13ADA2F" w14:textId="77777777" w:rsidR="00B23482" w:rsidRPr="0002662F" w:rsidRDefault="00A21153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2662F">
        <w:rPr>
          <w:rFonts w:ascii="Times New Roman" w:eastAsia="Times New Roman" w:hAnsi="Times New Roman" w:cs="Times New Roman"/>
          <w:b/>
          <w:sz w:val="24"/>
          <w:szCs w:val="24"/>
        </w:rPr>
        <w:t>Grupos de discusión:</w:t>
      </w:r>
    </w:p>
    <w:p w14:paraId="113ADA30" w14:textId="77777777" w:rsidR="00B23482" w:rsidRPr="0002662F" w:rsidRDefault="00A21153">
      <w:pPr>
        <w:numPr>
          <w:ilvl w:val="0"/>
          <w:numId w:val="7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2662F">
        <w:rPr>
          <w:rFonts w:ascii="Times New Roman" w:eastAsia="Times New Roman" w:hAnsi="Times New Roman" w:cs="Times New Roman"/>
          <w:sz w:val="24"/>
          <w:szCs w:val="24"/>
        </w:rPr>
        <w:t>¿Cómo los conceptos de conectarse, creer y crecer podrían transformar la vida diaria de los creyentes en nuestra comunidad?</w:t>
      </w:r>
    </w:p>
    <w:p w14:paraId="113ADA31" w14:textId="77777777" w:rsidR="00B23482" w:rsidRPr="0002662F" w:rsidRDefault="00B23482">
      <w:pPr>
        <w:spacing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113ADA32" w14:textId="77777777" w:rsidR="00B23482" w:rsidRPr="0002662F" w:rsidRDefault="00B23482">
      <w:pPr>
        <w:spacing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113ADA33" w14:textId="77777777" w:rsidR="00B23482" w:rsidRPr="0002662F" w:rsidRDefault="00B23482">
      <w:pPr>
        <w:spacing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113ADA34" w14:textId="77777777" w:rsidR="00B23482" w:rsidRPr="0002662F" w:rsidRDefault="00A21153">
      <w:pPr>
        <w:numPr>
          <w:ilvl w:val="0"/>
          <w:numId w:val="7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2662F">
        <w:rPr>
          <w:rFonts w:ascii="Times New Roman" w:eastAsia="Times New Roman" w:hAnsi="Times New Roman" w:cs="Times New Roman"/>
          <w:sz w:val="24"/>
          <w:szCs w:val="24"/>
        </w:rPr>
        <w:t>¿Qué oportunidades estoy brindando a los discípulos niños y adolescentes para que practiquen hábitos espirituales, como la oración y la lectura de la Biblia?</w:t>
      </w:r>
    </w:p>
    <w:p w14:paraId="113ADA35" w14:textId="77777777" w:rsidR="00B23482" w:rsidRPr="0002662F" w:rsidRDefault="00B23482">
      <w:pPr>
        <w:spacing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113ADA36" w14:textId="77777777" w:rsidR="00B23482" w:rsidRPr="0002662F" w:rsidRDefault="00B23482">
      <w:pPr>
        <w:spacing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113ADA37" w14:textId="77777777" w:rsidR="00B23482" w:rsidRPr="0002662F" w:rsidRDefault="00B23482">
      <w:pPr>
        <w:spacing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113ADA38" w14:textId="77777777" w:rsidR="00B23482" w:rsidRPr="0002662F" w:rsidRDefault="00B23482">
      <w:pPr>
        <w:pStyle w:val="Ttulo3"/>
        <w:keepNext w:val="0"/>
        <w:keepLines w:val="0"/>
        <w:spacing w:before="0" w:after="0" w:line="240" w:lineRule="auto"/>
        <w:rPr>
          <w:rFonts w:ascii="Times New Roman" w:eastAsia="Times New Roman" w:hAnsi="Times New Roman" w:cs="Times New Roman"/>
          <w:b/>
          <w:color w:val="auto"/>
          <w:sz w:val="24"/>
          <w:szCs w:val="24"/>
        </w:rPr>
      </w:pPr>
      <w:bookmarkStart w:id="10" w:name="_heading=h.17dp8vu" w:colFirst="0" w:colLast="0"/>
      <w:bookmarkEnd w:id="10"/>
    </w:p>
    <w:p w14:paraId="113ADA39" w14:textId="77777777" w:rsidR="00B23482" w:rsidRPr="0002662F" w:rsidRDefault="00A21153">
      <w:pPr>
        <w:pStyle w:val="Ttulo3"/>
        <w:keepNext w:val="0"/>
        <w:keepLines w:val="0"/>
        <w:spacing w:before="0" w:after="0" w:line="240" w:lineRule="auto"/>
        <w:rPr>
          <w:rFonts w:ascii="Times New Roman" w:eastAsia="Times New Roman" w:hAnsi="Times New Roman" w:cs="Times New Roman"/>
          <w:b/>
          <w:color w:val="auto"/>
          <w:sz w:val="24"/>
          <w:szCs w:val="24"/>
        </w:rPr>
      </w:pPr>
      <w:bookmarkStart w:id="11" w:name="_heading=h.3rdcrjn" w:colFirst="0" w:colLast="0"/>
      <w:bookmarkEnd w:id="11"/>
      <w:r w:rsidRPr="0002662F">
        <w:rPr>
          <w:rFonts w:ascii="Times New Roman" w:eastAsia="Times New Roman" w:hAnsi="Times New Roman" w:cs="Times New Roman"/>
          <w:b/>
          <w:color w:val="auto"/>
          <w:sz w:val="24"/>
          <w:szCs w:val="24"/>
        </w:rPr>
        <w:t>BRAKE 20 MIN</w:t>
      </w:r>
    </w:p>
    <w:p w14:paraId="113ADA3A" w14:textId="77777777" w:rsidR="00B23482" w:rsidRPr="0002662F" w:rsidRDefault="00A21153">
      <w:pPr>
        <w:pStyle w:val="Ttulo3"/>
        <w:keepNext w:val="0"/>
        <w:keepLines w:val="0"/>
        <w:spacing w:before="0" w:after="0" w:line="240" w:lineRule="auto"/>
        <w:rPr>
          <w:rFonts w:ascii="Times New Roman" w:eastAsia="Times New Roman" w:hAnsi="Times New Roman" w:cs="Times New Roman"/>
          <w:b/>
          <w:color w:val="auto"/>
          <w:sz w:val="24"/>
          <w:szCs w:val="24"/>
        </w:rPr>
      </w:pPr>
      <w:bookmarkStart w:id="12" w:name="_heading=h.26in1rg" w:colFirst="0" w:colLast="0"/>
      <w:bookmarkEnd w:id="12"/>
      <w:r w:rsidRPr="0002662F">
        <w:rPr>
          <w:rFonts w:ascii="Times New Roman" w:eastAsia="Times New Roman" w:hAnsi="Times New Roman" w:cs="Times New Roman"/>
          <w:b/>
          <w:color w:val="auto"/>
          <w:sz w:val="24"/>
          <w:szCs w:val="24"/>
        </w:rPr>
        <w:t xml:space="preserve">Sección 3: Aplicando la Resiliencia Espiritual en el Discipulado Infantil y Juvenil. (Pta. </w:t>
      </w:r>
      <w:proofErr w:type="spellStart"/>
      <w:r w:rsidRPr="0002662F">
        <w:rPr>
          <w:rFonts w:ascii="Times New Roman" w:eastAsia="Times New Roman" w:hAnsi="Times New Roman" w:cs="Times New Roman"/>
          <w:b/>
          <w:color w:val="auto"/>
          <w:sz w:val="24"/>
          <w:szCs w:val="24"/>
        </w:rPr>
        <w:t>Zabdy</w:t>
      </w:r>
      <w:proofErr w:type="spellEnd"/>
      <w:r w:rsidRPr="0002662F">
        <w:rPr>
          <w:rFonts w:ascii="Times New Roman" w:eastAsia="Times New Roman" w:hAnsi="Times New Roman" w:cs="Times New Roman"/>
          <w:b/>
          <w:color w:val="auto"/>
          <w:sz w:val="24"/>
          <w:szCs w:val="24"/>
        </w:rPr>
        <w:t xml:space="preserve"> Amaya - 70 minutos) </w:t>
      </w:r>
    </w:p>
    <w:p w14:paraId="113ADA3B" w14:textId="77777777" w:rsidR="00B23482" w:rsidRPr="0002662F" w:rsidRDefault="00A21153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2662F">
        <w:rPr>
          <w:rFonts w:ascii="Times New Roman" w:eastAsia="Times New Roman" w:hAnsi="Times New Roman" w:cs="Times New Roman"/>
          <w:b/>
          <w:sz w:val="24"/>
          <w:szCs w:val="24"/>
        </w:rPr>
        <w:t>Actividad en Grupos:</w:t>
      </w:r>
    </w:p>
    <w:p w14:paraId="113ADA3C" w14:textId="77777777" w:rsidR="00B23482" w:rsidRPr="0002662F" w:rsidRDefault="00B23482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13ADA3D" w14:textId="77777777" w:rsidR="00B23482" w:rsidRPr="0002662F" w:rsidRDefault="00A21153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2662F">
        <w:rPr>
          <w:rFonts w:ascii="Times New Roman" w:eastAsia="Times New Roman" w:hAnsi="Times New Roman" w:cs="Times New Roman"/>
          <w:sz w:val="24"/>
          <w:szCs w:val="24"/>
        </w:rPr>
        <w:t>La actividad consiste en la demostración de una sesión de discipulado con todos los elementos que ayudan a construir resiliencia espiritual.</w:t>
      </w:r>
    </w:p>
    <w:p w14:paraId="113ADA3E" w14:textId="77777777" w:rsidR="00B23482" w:rsidRPr="0002662F" w:rsidRDefault="00B234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13ADA3F" w14:textId="77777777" w:rsidR="00B23482" w:rsidRPr="0002662F" w:rsidRDefault="00A21153" w:rsidP="003F0B55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2662F">
        <w:rPr>
          <w:rFonts w:ascii="Times New Roman" w:eastAsia="Times New Roman" w:hAnsi="Times New Roman" w:cs="Times New Roman"/>
          <w:sz w:val="24"/>
          <w:szCs w:val="24"/>
        </w:rPr>
        <w:t>Para sacar el máximo provecho de nuestra práctica, es fundamental que tomen notas en cada una de las etapas y participen activamente. Al escribir y participar, estarán no sólo reforzando su aprendizaje, sino también compartiendo sus ideas y experiencias, lo cual enriquece a todo el grupo. Cada etapa está diseñada para aportar valor y construir una base sólida de conocimiento y resiliencia espiritual. ¡Su compromiso y participación son clave para que todos podamos crecer y aprender juntos!</w:t>
      </w:r>
    </w:p>
    <w:p w14:paraId="113ADA40" w14:textId="77777777" w:rsidR="00B23482" w:rsidRPr="0002662F" w:rsidRDefault="00A21153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2662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113ADA41" w14:textId="77777777" w:rsidR="00B23482" w:rsidRPr="0002662F" w:rsidRDefault="00A21153">
      <w:pPr>
        <w:numPr>
          <w:ilvl w:val="0"/>
          <w:numId w:val="11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2662F">
        <w:rPr>
          <w:rFonts w:ascii="Times New Roman" w:eastAsia="Times New Roman" w:hAnsi="Times New Roman" w:cs="Times New Roman"/>
          <w:sz w:val="24"/>
          <w:szCs w:val="24"/>
        </w:rPr>
        <w:t>Juegos</w:t>
      </w:r>
    </w:p>
    <w:p w14:paraId="113ADA42" w14:textId="77777777" w:rsidR="00B23482" w:rsidRPr="0002662F" w:rsidRDefault="00B234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13ADA43" w14:textId="77777777" w:rsidR="00B23482" w:rsidRPr="0002662F" w:rsidRDefault="00B234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13ADA44" w14:textId="77777777" w:rsidR="00B23482" w:rsidRPr="0002662F" w:rsidRDefault="00B234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13ADA45" w14:textId="77777777" w:rsidR="00B23482" w:rsidRPr="0002662F" w:rsidRDefault="00B234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13ADA46" w14:textId="77777777" w:rsidR="00B23482" w:rsidRPr="0002662F" w:rsidRDefault="00B234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13ADA47" w14:textId="77777777" w:rsidR="00B23482" w:rsidRPr="0002662F" w:rsidRDefault="00A21153">
      <w:pPr>
        <w:numPr>
          <w:ilvl w:val="0"/>
          <w:numId w:val="11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2662F">
        <w:rPr>
          <w:rFonts w:ascii="Times New Roman" w:eastAsia="Times New Roman" w:hAnsi="Times New Roman" w:cs="Times New Roman"/>
          <w:sz w:val="24"/>
          <w:szCs w:val="24"/>
        </w:rPr>
        <w:t>Grupo grande</w:t>
      </w:r>
    </w:p>
    <w:p w14:paraId="113ADA48" w14:textId="77777777" w:rsidR="00B23482" w:rsidRPr="0002662F" w:rsidRDefault="00B234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13ADA49" w14:textId="77777777" w:rsidR="00B23482" w:rsidRPr="0002662F" w:rsidRDefault="00B234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13ADA4A" w14:textId="77777777" w:rsidR="00B23482" w:rsidRPr="0002662F" w:rsidRDefault="00B234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13ADA4B" w14:textId="77777777" w:rsidR="00B23482" w:rsidRPr="0002662F" w:rsidRDefault="00B234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13ADA4C" w14:textId="77777777" w:rsidR="00B23482" w:rsidRPr="0002662F" w:rsidRDefault="00B234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13ADA4D" w14:textId="77777777" w:rsidR="00B23482" w:rsidRPr="0002662F" w:rsidRDefault="00B234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13ADA4E" w14:textId="77777777" w:rsidR="00B23482" w:rsidRPr="0002662F" w:rsidRDefault="00B234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13ADA4F" w14:textId="77777777" w:rsidR="00B23482" w:rsidRPr="0002662F" w:rsidRDefault="00A21153">
      <w:pPr>
        <w:numPr>
          <w:ilvl w:val="0"/>
          <w:numId w:val="11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2662F">
        <w:rPr>
          <w:rFonts w:ascii="Times New Roman" w:eastAsia="Times New Roman" w:hAnsi="Times New Roman" w:cs="Times New Roman"/>
          <w:sz w:val="24"/>
          <w:szCs w:val="24"/>
        </w:rPr>
        <w:t>Grupo pequeño</w:t>
      </w:r>
    </w:p>
    <w:p w14:paraId="113ADA50" w14:textId="77777777" w:rsidR="00B23482" w:rsidRPr="0002662F" w:rsidRDefault="00B234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13ADA51" w14:textId="77777777" w:rsidR="00B23482" w:rsidRPr="0002662F" w:rsidRDefault="00B234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13ADA52" w14:textId="77777777" w:rsidR="00B23482" w:rsidRPr="0002662F" w:rsidRDefault="00B234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13ADA53" w14:textId="77777777" w:rsidR="00B23482" w:rsidRPr="0002662F" w:rsidRDefault="00B234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13ADA54" w14:textId="77777777" w:rsidR="00B23482" w:rsidRPr="0002662F" w:rsidRDefault="00B234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13ADA55" w14:textId="77777777" w:rsidR="00B23482" w:rsidRPr="0002662F" w:rsidRDefault="00B234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13ADA57" w14:textId="77777777" w:rsidR="00B23482" w:rsidRDefault="00B234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B2149E3" w14:textId="77777777" w:rsidR="003F0B55" w:rsidRPr="0002662F" w:rsidRDefault="003F0B5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13ADA58" w14:textId="77777777" w:rsidR="00B23482" w:rsidRPr="0002662F" w:rsidRDefault="00A21153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2662F">
        <w:rPr>
          <w:rFonts w:ascii="Times New Roman" w:eastAsia="Times New Roman" w:hAnsi="Times New Roman" w:cs="Times New Roman"/>
          <w:sz w:val="24"/>
          <w:szCs w:val="24"/>
        </w:rPr>
        <w:t>¿Cuáles considera que fueron los puntos más fuertes de la práctica y por qué?</w:t>
      </w:r>
    </w:p>
    <w:p w14:paraId="113ADA59" w14:textId="77777777" w:rsidR="00B23482" w:rsidRPr="0002662F" w:rsidRDefault="00B234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13ADA5A" w14:textId="77777777" w:rsidR="00B23482" w:rsidRPr="0002662F" w:rsidRDefault="00B234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13ADA5B" w14:textId="77777777" w:rsidR="00B23482" w:rsidRPr="0002662F" w:rsidRDefault="00B234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13ADA5C" w14:textId="77777777" w:rsidR="00B23482" w:rsidRPr="0002662F" w:rsidRDefault="00B234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13ADA5D" w14:textId="77777777" w:rsidR="00B23482" w:rsidRPr="0002662F" w:rsidRDefault="00B234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13ADA5E" w14:textId="77777777" w:rsidR="00B23482" w:rsidRPr="0002662F" w:rsidRDefault="00B23482">
      <w:pPr>
        <w:spacing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113ADA5F" w14:textId="77777777" w:rsidR="00B23482" w:rsidRPr="0002662F" w:rsidRDefault="00A21153">
      <w:pPr>
        <w:pStyle w:val="Ttulo3"/>
        <w:keepNext w:val="0"/>
        <w:keepLines w:val="0"/>
        <w:spacing w:before="0" w:after="0" w:line="240" w:lineRule="auto"/>
        <w:rPr>
          <w:rFonts w:ascii="Times New Roman" w:eastAsia="Times New Roman" w:hAnsi="Times New Roman" w:cs="Times New Roman"/>
          <w:b/>
          <w:color w:val="auto"/>
          <w:sz w:val="24"/>
          <w:szCs w:val="24"/>
        </w:rPr>
      </w:pPr>
      <w:bookmarkStart w:id="13" w:name="_heading=h.lnxbz9" w:colFirst="0" w:colLast="0"/>
      <w:bookmarkEnd w:id="13"/>
      <w:r w:rsidRPr="0002662F">
        <w:rPr>
          <w:rFonts w:ascii="Times New Roman" w:eastAsia="Times New Roman" w:hAnsi="Times New Roman" w:cs="Times New Roman"/>
          <w:b/>
          <w:color w:val="auto"/>
          <w:sz w:val="24"/>
          <w:szCs w:val="24"/>
        </w:rPr>
        <w:t>Sección 4: Propuesta de Transformación (</w:t>
      </w:r>
      <w:proofErr w:type="spellStart"/>
      <w:r w:rsidRPr="0002662F">
        <w:rPr>
          <w:rFonts w:ascii="Times New Roman" w:eastAsia="Times New Roman" w:hAnsi="Times New Roman" w:cs="Times New Roman"/>
          <w:b/>
          <w:color w:val="auto"/>
          <w:sz w:val="24"/>
          <w:szCs w:val="24"/>
        </w:rPr>
        <w:t>Pt.Omar</w:t>
      </w:r>
      <w:proofErr w:type="spellEnd"/>
      <w:r w:rsidRPr="0002662F">
        <w:rPr>
          <w:rFonts w:ascii="Times New Roman" w:eastAsia="Times New Roman" w:hAnsi="Times New Roman" w:cs="Times New Roman"/>
          <w:b/>
          <w:color w:val="auto"/>
          <w:sz w:val="24"/>
          <w:szCs w:val="24"/>
        </w:rPr>
        <w:t xml:space="preserve"> Muñoz) 30min</w:t>
      </w:r>
    </w:p>
    <w:p w14:paraId="113ADA60" w14:textId="77777777" w:rsidR="00B23482" w:rsidRPr="0002662F" w:rsidRDefault="00A21153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2662F">
        <w:rPr>
          <w:rFonts w:ascii="Times New Roman" w:eastAsia="Times New Roman" w:hAnsi="Times New Roman" w:cs="Times New Roman"/>
          <w:b/>
          <w:sz w:val="24"/>
          <w:szCs w:val="24"/>
        </w:rPr>
        <w:t>REDES como una estrategia para la formación de discípulos resilientes.</w:t>
      </w:r>
    </w:p>
    <w:p w14:paraId="113ADA61" w14:textId="77777777" w:rsidR="00B23482" w:rsidRPr="0002662F" w:rsidRDefault="00A21153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2662F">
        <w:rPr>
          <w:rFonts w:ascii="Times New Roman" w:eastAsia="Times New Roman" w:hAnsi="Times New Roman" w:cs="Times New Roman"/>
          <w:sz w:val="24"/>
          <w:szCs w:val="24"/>
        </w:rPr>
        <w:t>Cuando hablamos de la Gran Comisión, ¿En quiénes piensa?</w:t>
      </w:r>
    </w:p>
    <w:p w14:paraId="113ADA62" w14:textId="77777777" w:rsidR="00B23482" w:rsidRPr="0002662F" w:rsidRDefault="00A21153">
      <w:pPr>
        <w:numPr>
          <w:ilvl w:val="0"/>
          <w:numId w:val="15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2662F">
        <w:rPr>
          <w:rFonts w:ascii="Times New Roman" w:eastAsia="Times New Roman" w:hAnsi="Times New Roman" w:cs="Times New Roman"/>
          <w:sz w:val="24"/>
          <w:szCs w:val="24"/>
        </w:rPr>
        <w:t>Los niños y adolescentes son parte de la Gran Comisión</w:t>
      </w:r>
    </w:p>
    <w:p w14:paraId="113ADA63" w14:textId="77777777" w:rsidR="00B23482" w:rsidRPr="0002662F" w:rsidRDefault="00B23482">
      <w:pPr>
        <w:spacing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113ADA64" w14:textId="77777777" w:rsidR="00B23482" w:rsidRPr="0002662F" w:rsidRDefault="00B23482">
      <w:pPr>
        <w:spacing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113ADA65" w14:textId="77777777" w:rsidR="00B23482" w:rsidRPr="0002662F" w:rsidRDefault="00B23482">
      <w:pPr>
        <w:spacing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113ADA66" w14:textId="77777777" w:rsidR="00B23482" w:rsidRPr="0002662F" w:rsidRDefault="00B23482">
      <w:pPr>
        <w:spacing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113ADA67" w14:textId="77777777" w:rsidR="00B23482" w:rsidRPr="0002662F" w:rsidRDefault="00A21153">
      <w:pPr>
        <w:numPr>
          <w:ilvl w:val="0"/>
          <w:numId w:val="15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2662F">
        <w:rPr>
          <w:rFonts w:ascii="Times New Roman" w:eastAsia="Times New Roman" w:hAnsi="Times New Roman" w:cs="Times New Roman"/>
          <w:sz w:val="24"/>
          <w:szCs w:val="24"/>
        </w:rPr>
        <w:t>Ellos son el corazón de la cosecha</w:t>
      </w:r>
    </w:p>
    <w:p w14:paraId="113ADA68" w14:textId="77777777" w:rsidR="00B23482" w:rsidRPr="0002662F" w:rsidRDefault="00B23482">
      <w:pPr>
        <w:spacing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113ADA69" w14:textId="77777777" w:rsidR="00B23482" w:rsidRPr="0002662F" w:rsidRDefault="00B23482">
      <w:pPr>
        <w:spacing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113ADA6A" w14:textId="77777777" w:rsidR="00B23482" w:rsidRPr="0002662F" w:rsidRDefault="00B23482">
      <w:pPr>
        <w:spacing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113ADA6B" w14:textId="77777777" w:rsidR="00B23482" w:rsidRPr="0002662F" w:rsidRDefault="00B23482">
      <w:pPr>
        <w:spacing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113ADA6C" w14:textId="77777777" w:rsidR="00B23482" w:rsidRPr="0002662F" w:rsidRDefault="00B23482">
      <w:pPr>
        <w:spacing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113ADA6D" w14:textId="77777777" w:rsidR="00B23482" w:rsidRPr="0002662F" w:rsidRDefault="00A21153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2662F">
        <w:rPr>
          <w:rFonts w:ascii="Times New Roman" w:eastAsia="Times New Roman" w:hAnsi="Times New Roman" w:cs="Times New Roman"/>
          <w:sz w:val="24"/>
          <w:szCs w:val="24"/>
        </w:rPr>
        <w:t>¿Qué estamos haciendo hoy para asegurar un futuro en donde nuestros niños y adolescentes lleven el Evangelio y el discipulado a un nivel que hasta ahora solo está en nuestros sueños?</w:t>
      </w:r>
    </w:p>
    <w:p w14:paraId="113ADA6E" w14:textId="77777777" w:rsidR="00B23482" w:rsidRPr="0002662F" w:rsidRDefault="00B234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13ADA6F" w14:textId="77777777" w:rsidR="00B23482" w:rsidRPr="0002662F" w:rsidRDefault="00B234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13ADA70" w14:textId="77777777" w:rsidR="00B23482" w:rsidRPr="0002662F" w:rsidRDefault="00B234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13ADA71" w14:textId="77777777" w:rsidR="00B23482" w:rsidRPr="0002662F" w:rsidRDefault="00B234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13ADA72" w14:textId="77777777" w:rsidR="00B23482" w:rsidRPr="0002662F" w:rsidRDefault="00B234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13ADA73" w14:textId="77777777" w:rsidR="00B23482" w:rsidRPr="0002662F" w:rsidRDefault="00B234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13ADA74" w14:textId="77777777" w:rsidR="00B23482" w:rsidRPr="0002662F" w:rsidRDefault="00B234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13ADA75" w14:textId="77777777" w:rsidR="00B23482" w:rsidRPr="0002662F" w:rsidRDefault="00B234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13ADA76" w14:textId="77777777" w:rsidR="00B23482" w:rsidRPr="0002662F" w:rsidRDefault="00B23482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13ADA77" w14:textId="77777777" w:rsidR="00B23482" w:rsidRPr="0002662F" w:rsidRDefault="00A21153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2662F">
        <w:rPr>
          <w:rFonts w:ascii="Times New Roman" w:eastAsia="Times New Roman" w:hAnsi="Times New Roman" w:cs="Times New Roman"/>
          <w:b/>
          <w:sz w:val="24"/>
          <w:szCs w:val="24"/>
        </w:rPr>
        <w:t>Perspectiva general de REDES</w:t>
      </w:r>
    </w:p>
    <w:p w14:paraId="113ADA78" w14:textId="77777777" w:rsidR="00B23482" w:rsidRPr="0002662F" w:rsidRDefault="00A21153">
      <w:pPr>
        <w:numPr>
          <w:ilvl w:val="0"/>
          <w:numId w:val="13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2662F">
        <w:rPr>
          <w:rFonts w:ascii="Times New Roman" w:eastAsia="Times New Roman" w:hAnsi="Times New Roman" w:cs="Times New Roman"/>
          <w:sz w:val="24"/>
          <w:szCs w:val="24"/>
        </w:rPr>
        <w:t>Awana: 2 Timoteo 2:15</w:t>
      </w:r>
    </w:p>
    <w:p w14:paraId="113ADA79" w14:textId="77777777" w:rsidR="00B23482" w:rsidRPr="0002662F" w:rsidRDefault="00A21153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2662F">
        <w:rPr>
          <w:rFonts w:ascii="Times New Roman" w:eastAsia="Times New Roman" w:hAnsi="Times New Roman" w:cs="Times New Roman"/>
          <w:b/>
          <w:sz w:val="24"/>
          <w:szCs w:val="24"/>
        </w:rPr>
        <w:t>Nuestro propósito:</w:t>
      </w:r>
      <w:r w:rsidRPr="0002662F">
        <w:rPr>
          <w:rFonts w:ascii="Times New Roman" w:eastAsia="Times New Roman" w:hAnsi="Times New Roman" w:cs="Times New Roman"/>
          <w:sz w:val="24"/>
          <w:szCs w:val="24"/>
        </w:rPr>
        <w:t xml:space="preserve"> Evangelismo / Discipulado</w:t>
      </w:r>
    </w:p>
    <w:p w14:paraId="113ADA7A" w14:textId="77777777" w:rsidR="00B23482" w:rsidRPr="0002662F" w:rsidRDefault="00A21153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2662F">
        <w:rPr>
          <w:rFonts w:ascii="Times New Roman" w:eastAsia="Times New Roman" w:hAnsi="Times New Roman" w:cs="Times New Roman"/>
          <w:b/>
          <w:sz w:val="24"/>
          <w:szCs w:val="24"/>
        </w:rPr>
        <w:t>Nuestra oración:</w:t>
      </w:r>
    </w:p>
    <w:p w14:paraId="113ADA7B" w14:textId="77777777" w:rsidR="00B23482" w:rsidRPr="0002662F" w:rsidRDefault="00A21153">
      <w:pPr>
        <w:numPr>
          <w:ilvl w:val="0"/>
          <w:numId w:val="3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2662F">
        <w:rPr>
          <w:rFonts w:ascii="Times New Roman" w:eastAsia="Times New Roman" w:hAnsi="Times New Roman" w:cs="Times New Roman"/>
          <w:sz w:val="24"/>
          <w:szCs w:val="24"/>
        </w:rPr>
        <w:t>Que todos los niños del mundo lleguen a conocer, amar y servir al Señor Jesucristo</w:t>
      </w:r>
    </w:p>
    <w:p w14:paraId="113ADA7C" w14:textId="77777777" w:rsidR="00B23482" w:rsidRPr="0002662F" w:rsidRDefault="00B234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13ADA7D" w14:textId="77777777" w:rsidR="00B23482" w:rsidRPr="0002662F" w:rsidRDefault="00B234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13ADA7E" w14:textId="77777777" w:rsidR="00B23482" w:rsidRPr="0002662F" w:rsidRDefault="00B234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13ADA7F" w14:textId="77777777" w:rsidR="00B23482" w:rsidRPr="0002662F" w:rsidRDefault="00A21153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2662F">
        <w:rPr>
          <w:rFonts w:ascii="Times New Roman" w:eastAsia="Times New Roman" w:hAnsi="Times New Roman" w:cs="Times New Roman"/>
          <w:b/>
          <w:sz w:val="24"/>
          <w:szCs w:val="24"/>
        </w:rPr>
        <w:t>Proceso de equipamiento</w:t>
      </w:r>
    </w:p>
    <w:p w14:paraId="113ADA80" w14:textId="77777777" w:rsidR="00B23482" w:rsidRPr="0002662F" w:rsidRDefault="00A21153">
      <w:pPr>
        <w:numPr>
          <w:ilvl w:val="0"/>
          <w:numId w:val="17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2662F">
        <w:rPr>
          <w:rFonts w:ascii="Times New Roman" w:eastAsia="Times New Roman" w:hAnsi="Times New Roman" w:cs="Times New Roman"/>
          <w:sz w:val="24"/>
          <w:szCs w:val="24"/>
        </w:rPr>
        <w:t xml:space="preserve">Soluciones para el discipulado infantil y juvenil </w:t>
      </w:r>
    </w:p>
    <w:p w14:paraId="113ADA81" w14:textId="77777777" w:rsidR="00B23482" w:rsidRPr="0002662F" w:rsidRDefault="00B234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13ADA82" w14:textId="77777777" w:rsidR="00B23482" w:rsidRPr="0002662F" w:rsidRDefault="00B234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13ADA83" w14:textId="77777777" w:rsidR="00B23482" w:rsidRDefault="00B23482">
      <w:pPr>
        <w:spacing w:line="240" w:lineRule="auto"/>
        <w:rPr>
          <w:rFonts w:ascii="Times New Roman" w:eastAsia="Times New Roman" w:hAnsi="Times New Roman" w:cs="Times New Roman"/>
          <w:color w:val="434343"/>
          <w:sz w:val="24"/>
          <w:szCs w:val="24"/>
        </w:rPr>
      </w:pPr>
    </w:p>
    <w:p w14:paraId="113ADA84" w14:textId="77777777" w:rsidR="00B23482" w:rsidRDefault="00A21153">
      <w:pPr>
        <w:numPr>
          <w:ilvl w:val="0"/>
          <w:numId w:val="17"/>
        </w:numPr>
        <w:spacing w:line="240" w:lineRule="auto"/>
        <w:rPr>
          <w:rFonts w:ascii="Times New Roman" w:eastAsia="Times New Roman" w:hAnsi="Times New Roman" w:cs="Times New Roman"/>
          <w:color w:val="434343"/>
          <w:sz w:val="24"/>
          <w:szCs w:val="24"/>
        </w:rPr>
      </w:pPr>
      <w:r>
        <w:rPr>
          <w:rFonts w:ascii="Times New Roman" w:eastAsia="Times New Roman" w:hAnsi="Times New Roman" w:cs="Times New Roman"/>
          <w:color w:val="434343"/>
          <w:sz w:val="24"/>
          <w:szCs w:val="24"/>
        </w:rPr>
        <w:lastRenderedPageBreak/>
        <w:t>Entrenamiento de hacedores de discípulos</w:t>
      </w:r>
    </w:p>
    <w:p w14:paraId="113ADA85" w14:textId="77777777" w:rsidR="00B23482" w:rsidRDefault="00B23482">
      <w:pPr>
        <w:spacing w:line="240" w:lineRule="auto"/>
        <w:rPr>
          <w:rFonts w:ascii="Times New Roman" w:eastAsia="Times New Roman" w:hAnsi="Times New Roman" w:cs="Times New Roman"/>
          <w:color w:val="434343"/>
          <w:sz w:val="24"/>
          <w:szCs w:val="24"/>
        </w:rPr>
      </w:pPr>
    </w:p>
    <w:p w14:paraId="113ADA86" w14:textId="77777777" w:rsidR="00B23482" w:rsidRDefault="00B23482">
      <w:pPr>
        <w:spacing w:line="240" w:lineRule="auto"/>
        <w:rPr>
          <w:rFonts w:ascii="Times New Roman" w:eastAsia="Times New Roman" w:hAnsi="Times New Roman" w:cs="Times New Roman"/>
          <w:color w:val="434343"/>
          <w:sz w:val="24"/>
          <w:szCs w:val="24"/>
        </w:rPr>
      </w:pPr>
    </w:p>
    <w:p w14:paraId="113ADA87" w14:textId="77777777" w:rsidR="00B23482" w:rsidRDefault="00B23482">
      <w:pPr>
        <w:spacing w:line="240" w:lineRule="auto"/>
        <w:rPr>
          <w:rFonts w:ascii="Times New Roman" w:eastAsia="Times New Roman" w:hAnsi="Times New Roman" w:cs="Times New Roman"/>
          <w:color w:val="434343"/>
          <w:sz w:val="24"/>
          <w:szCs w:val="24"/>
        </w:rPr>
      </w:pPr>
    </w:p>
    <w:p w14:paraId="113ADA88" w14:textId="77777777" w:rsidR="00B23482" w:rsidRDefault="00A21153">
      <w:pPr>
        <w:numPr>
          <w:ilvl w:val="0"/>
          <w:numId w:val="17"/>
        </w:numPr>
        <w:spacing w:line="240" w:lineRule="auto"/>
        <w:rPr>
          <w:rFonts w:ascii="Times New Roman" w:eastAsia="Times New Roman" w:hAnsi="Times New Roman" w:cs="Times New Roman"/>
          <w:color w:val="434343"/>
          <w:sz w:val="24"/>
          <w:szCs w:val="24"/>
        </w:rPr>
      </w:pPr>
      <w:r>
        <w:rPr>
          <w:rFonts w:ascii="Times New Roman" w:eastAsia="Times New Roman" w:hAnsi="Times New Roman" w:cs="Times New Roman"/>
          <w:color w:val="434343"/>
          <w:sz w:val="24"/>
          <w:szCs w:val="24"/>
        </w:rPr>
        <w:t>Coaching para multiplicadores de ministerio</w:t>
      </w:r>
    </w:p>
    <w:p w14:paraId="113ADA89" w14:textId="77777777" w:rsidR="00B23482" w:rsidRDefault="00B23482">
      <w:pPr>
        <w:spacing w:line="240" w:lineRule="auto"/>
        <w:rPr>
          <w:rFonts w:ascii="Times New Roman" w:eastAsia="Times New Roman" w:hAnsi="Times New Roman" w:cs="Times New Roman"/>
          <w:color w:val="434343"/>
          <w:sz w:val="24"/>
          <w:szCs w:val="24"/>
        </w:rPr>
      </w:pPr>
    </w:p>
    <w:p w14:paraId="113ADA8A" w14:textId="77777777" w:rsidR="00B23482" w:rsidRDefault="00B23482">
      <w:pPr>
        <w:spacing w:line="240" w:lineRule="auto"/>
        <w:rPr>
          <w:rFonts w:ascii="Times New Roman" w:eastAsia="Times New Roman" w:hAnsi="Times New Roman" w:cs="Times New Roman"/>
          <w:color w:val="434343"/>
          <w:sz w:val="24"/>
          <w:szCs w:val="24"/>
        </w:rPr>
      </w:pPr>
    </w:p>
    <w:p w14:paraId="113ADA8B" w14:textId="77777777" w:rsidR="00B23482" w:rsidRDefault="00B23482">
      <w:pPr>
        <w:spacing w:line="240" w:lineRule="auto"/>
        <w:rPr>
          <w:rFonts w:ascii="Times New Roman" w:eastAsia="Times New Roman" w:hAnsi="Times New Roman" w:cs="Times New Roman"/>
          <w:color w:val="434343"/>
          <w:sz w:val="24"/>
          <w:szCs w:val="24"/>
        </w:rPr>
      </w:pPr>
    </w:p>
    <w:p w14:paraId="113ADA8C" w14:textId="77777777" w:rsidR="00B23482" w:rsidRDefault="00A21153">
      <w:pPr>
        <w:numPr>
          <w:ilvl w:val="0"/>
          <w:numId w:val="17"/>
        </w:numPr>
        <w:spacing w:line="240" w:lineRule="auto"/>
        <w:rPr>
          <w:rFonts w:ascii="Times New Roman" w:eastAsia="Times New Roman" w:hAnsi="Times New Roman" w:cs="Times New Roman"/>
          <w:color w:val="434343"/>
          <w:sz w:val="24"/>
          <w:szCs w:val="24"/>
        </w:rPr>
      </w:pPr>
      <w:r>
        <w:rPr>
          <w:rFonts w:ascii="Times New Roman" w:eastAsia="Times New Roman" w:hAnsi="Times New Roman" w:cs="Times New Roman"/>
          <w:color w:val="434343"/>
          <w:sz w:val="24"/>
          <w:szCs w:val="24"/>
        </w:rPr>
        <w:t xml:space="preserve">Alianzas para la expansión del ministerio nacional </w:t>
      </w:r>
    </w:p>
    <w:p w14:paraId="113ADA8D" w14:textId="77777777" w:rsidR="00B23482" w:rsidRDefault="00B23482">
      <w:pPr>
        <w:spacing w:line="240" w:lineRule="auto"/>
        <w:rPr>
          <w:rFonts w:ascii="Times New Roman" w:eastAsia="Times New Roman" w:hAnsi="Times New Roman" w:cs="Times New Roman"/>
          <w:color w:val="434343"/>
          <w:sz w:val="24"/>
          <w:szCs w:val="24"/>
        </w:rPr>
      </w:pPr>
    </w:p>
    <w:p w14:paraId="113ADA8E" w14:textId="77777777" w:rsidR="00B23482" w:rsidRDefault="00B23482">
      <w:pPr>
        <w:spacing w:line="240" w:lineRule="auto"/>
        <w:rPr>
          <w:rFonts w:ascii="Times New Roman" w:eastAsia="Times New Roman" w:hAnsi="Times New Roman" w:cs="Times New Roman"/>
          <w:color w:val="434343"/>
          <w:sz w:val="24"/>
          <w:szCs w:val="24"/>
        </w:rPr>
      </w:pPr>
    </w:p>
    <w:p w14:paraId="113ADA8F" w14:textId="77777777" w:rsidR="00B23482" w:rsidRDefault="00B23482">
      <w:pPr>
        <w:spacing w:line="240" w:lineRule="auto"/>
        <w:rPr>
          <w:rFonts w:ascii="Times New Roman" w:eastAsia="Times New Roman" w:hAnsi="Times New Roman" w:cs="Times New Roman"/>
          <w:color w:val="434343"/>
          <w:sz w:val="24"/>
          <w:szCs w:val="24"/>
        </w:rPr>
      </w:pPr>
    </w:p>
    <w:p w14:paraId="113ADA90" w14:textId="77777777" w:rsidR="00B23482" w:rsidRDefault="00B23482">
      <w:pPr>
        <w:spacing w:line="240" w:lineRule="auto"/>
        <w:ind w:left="720"/>
        <w:rPr>
          <w:rFonts w:ascii="Times New Roman" w:eastAsia="Times New Roman" w:hAnsi="Times New Roman" w:cs="Times New Roman"/>
          <w:color w:val="434343"/>
          <w:sz w:val="24"/>
          <w:szCs w:val="24"/>
        </w:rPr>
      </w:pPr>
    </w:p>
    <w:p w14:paraId="113ADA91" w14:textId="77777777" w:rsidR="00B23482" w:rsidRDefault="00A21153">
      <w:pPr>
        <w:spacing w:line="240" w:lineRule="auto"/>
        <w:rPr>
          <w:rFonts w:ascii="Times New Roman" w:eastAsia="Times New Roman" w:hAnsi="Times New Roman" w:cs="Times New Roman"/>
          <w:b/>
          <w:color w:val="434343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434343"/>
          <w:sz w:val="24"/>
          <w:szCs w:val="24"/>
        </w:rPr>
        <w:t xml:space="preserve">Próximos pasos </w:t>
      </w:r>
    </w:p>
    <w:p w14:paraId="113ADA92" w14:textId="77777777" w:rsidR="00B23482" w:rsidRDefault="00A21153">
      <w:pPr>
        <w:spacing w:line="240" w:lineRule="auto"/>
        <w:rPr>
          <w:rFonts w:ascii="Times New Roman" w:eastAsia="Times New Roman" w:hAnsi="Times New Roman" w:cs="Times New Roman"/>
          <w:b/>
          <w:color w:val="434343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434343"/>
          <w:sz w:val="24"/>
          <w:szCs w:val="24"/>
        </w:rPr>
        <w:t>Foros y capacitación</w:t>
      </w:r>
      <w:r>
        <w:rPr>
          <w:rFonts w:ascii="Times New Roman" w:eastAsia="Times New Roman" w:hAnsi="Times New Roman" w:cs="Times New Roman"/>
          <w:b/>
          <w:color w:val="0000FF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color w:val="434343"/>
          <w:sz w:val="24"/>
          <w:szCs w:val="24"/>
        </w:rPr>
        <w:t xml:space="preserve">de discipulado infantil y juvenil </w:t>
      </w:r>
    </w:p>
    <w:p w14:paraId="113ADA93" w14:textId="0BA98508" w:rsidR="00B23482" w:rsidRDefault="00A21153">
      <w:pPr>
        <w:numPr>
          <w:ilvl w:val="0"/>
          <w:numId w:val="8"/>
        </w:numPr>
        <w:spacing w:line="240" w:lineRule="auto"/>
        <w:rPr>
          <w:rFonts w:ascii="Times New Roman" w:eastAsia="Times New Roman" w:hAnsi="Times New Roman" w:cs="Times New Roman"/>
          <w:color w:val="434343"/>
          <w:sz w:val="24"/>
          <w:szCs w:val="24"/>
        </w:rPr>
      </w:pPr>
      <w:r>
        <w:rPr>
          <w:rFonts w:ascii="Times New Roman" w:eastAsia="Times New Roman" w:hAnsi="Times New Roman" w:cs="Times New Roman"/>
          <w:color w:val="434343"/>
          <w:sz w:val="24"/>
          <w:szCs w:val="24"/>
        </w:rPr>
        <w:t xml:space="preserve">México / Foros 18 y 25 abril / EDD 28 y 30 de abril Online </w:t>
      </w:r>
    </w:p>
    <w:p w14:paraId="113ADA94" w14:textId="77777777" w:rsidR="00B23482" w:rsidRDefault="00A21153">
      <w:pPr>
        <w:spacing w:line="240" w:lineRule="auto"/>
        <w:ind w:left="720"/>
        <w:rPr>
          <w:rFonts w:ascii="Times New Roman" w:eastAsia="Times New Roman" w:hAnsi="Times New Roman" w:cs="Times New Roman"/>
          <w:color w:val="434343"/>
          <w:sz w:val="24"/>
          <w:szCs w:val="24"/>
        </w:rPr>
      </w:pPr>
      <w:r>
        <w:rPr>
          <w:rFonts w:ascii="Times New Roman" w:eastAsia="Times New Roman" w:hAnsi="Times New Roman" w:cs="Times New Roman"/>
          <w:color w:val="434343"/>
          <w:sz w:val="24"/>
          <w:szCs w:val="24"/>
        </w:rPr>
        <w:t>Omar Muñoz / +52 1 222 665 0144</w:t>
      </w:r>
    </w:p>
    <w:p w14:paraId="113ADA95" w14:textId="0BF2211E" w:rsidR="00B23482" w:rsidRDefault="00A21153">
      <w:pPr>
        <w:numPr>
          <w:ilvl w:val="0"/>
          <w:numId w:val="8"/>
        </w:numPr>
        <w:spacing w:line="240" w:lineRule="auto"/>
        <w:rPr>
          <w:rFonts w:ascii="Times New Roman" w:eastAsia="Times New Roman" w:hAnsi="Times New Roman" w:cs="Times New Roman"/>
          <w:color w:val="434343"/>
          <w:sz w:val="24"/>
          <w:szCs w:val="24"/>
        </w:rPr>
      </w:pPr>
      <w:r>
        <w:rPr>
          <w:rFonts w:ascii="Times New Roman" w:eastAsia="Times New Roman" w:hAnsi="Times New Roman" w:cs="Times New Roman"/>
          <w:color w:val="434343"/>
          <w:sz w:val="24"/>
          <w:szCs w:val="24"/>
        </w:rPr>
        <w:t xml:space="preserve">Centroamérica / Foros 18 y 25 abril Online </w:t>
      </w:r>
    </w:p>
    <w:p w14:paraId="113ADA96" w14:textId="77777777" w:rsidR="00B23482" w:rsidRDefault="00A21153">
      <w:pPr>
        <w:spacing w:line="240" w:lineRule="auto"/>
        <w:ind w:left="720"/>
        <w:rPr>
          <w:rFonts w:ascii="Times New Roman" w:eastAsia="Times New Roman" w:hAnsi="Times New Roman" w:cs="Times New Roman"/>
          <w:color w:val="434343"/>
          <w:sz w:val="24"/>
          <w:szCs w:val="24"/>
        </w:rPr>
      </w:pPr>
      <w:r>
        <w:rPr>
          <w:rFonts w:ascii="Times New Roman" w:eastAsia="Times New Roman" w:hAnsi="Times New Roman" w:cs="Times New Roman"/>
          <w:color w:val="434343"/>
          <w:sz w:val="24"/>
          <w:szCs w:val="24"/>
        </w:rPr>
        <w:t>Katherine Moran / +503 7629 4172</w:t>
      </w:r>
    </w:p>
    <w:p w14:paraId="113ADA97" w14:textId="77777777" w:rsidR="00B23482" w:rsidRDefault="00A21153">
      <w:pPr>
        <w:numPr>
          <w:ilvl w:val="0"/>
          <w:numId w:val="8"/>
        </w:numPr>
        <w:spacing w:line="240" w:lineRule="auto"/>
        <w:rPr>
          <w:rFonts w:ascii="Times New Roman" w:eastAsia="Times New Roman" w:hAnsi="Times New Roman" w:cs="Times New Roman"/>
          <w:color w:val="434343"/>
          <w:sz w:val="24"/>
          <w:szCs w:val="24"/>
        </w:rPr>
      </w:pPr>
      <w:r>
        <w:rPr>
          <w:rFonts w:ascii="Times New Roman" w:eastAsia="Times New Roman" w:hAnsi="Times New Roman" w:cs="Times New Roman"/>
          <w:color w:val="434343"/>
          <w:sz w:val="24"/>
          <w:szCs w:val="24"/>
        </w:rPr>
        <w:t xml:space="preserve">Suramérica / Foro 11 de abril / EDD 26 de abril - online </w:t>
      </w:r>
    </w:p>
    <w:p w14:paraId="113ADA98" w14:textId="77777777" w:rsidR="00B23482" w:rsidRDefault="00A21153">
      <w:pPr>
        <w:spacing w:line="240" w:lineRule="auto"/>
        <w:ind w:left="720"/>
        <w:rPr>
          <w:rFonts w:ascii="Times New Roman" w:eastAsia="Times New Roman" w:hAnsi="Times New Roman" w:cs="Times New Roman"/>
          <w:color w:val="434343"/>
          <w:sz w:val="24"/>
          <w:szCs w:val="24"/>
        </w:rPr>
      </w:pPr>
      <w:r>
        <w:rPr>
          <w:rFonts w:ascii="Times New Roman" w:eastAsia="Times New Roman" w:hAnsi="Times New Roman" w:cs="Times New Roman"/>
          <w:color w:val="434343"/>
          <w:sz w:val="24"/>
          <w:szCs w:val="24"/>
        </w:rPr>
        <w:t>Ignacio Mariño / +57 3182521539</w:t>
      </w:r>
    </w:p>
    <w:p w14:paraId="113ADA99" w14:textId="77777777" w:rsidR="00B23482" w:rsidRDefault="00A21153">
      <w:pPr>
        <w:numPr>
          <w:ilvl w:val="0"/>
          <w:numId w:val="8"/>
        </w:numPr>
        <w:spacing w:line="240" w:lineRule="auto"/>
        <w:rPr>
          <w:rFonts w:ascii="Times New Roman" w:eastAsia="Times New Roman" w:hAnsi="Times New Roman" w:cs="Times New Roman"/>
          <w:color w:val="434343"/>
          <w:sz w:val="24"/>
          <w:szCs w:val="24"/>
        </w:rPr>
      </w:pPr>
      <w:r>
        <w:rPr>
          <w:rFonts w:ascii="Times New Roman" w:eastAsia="Times New Roman" w:hAnsi="Times New Roman" w:cs="Times New Roman"/>
          <w:color w:val="434343"/>
          <w:sz w:val="24"/>
          <w:szCs w:val="24"/>
        </w:rPr>
        <w:t xml:space="preserve">Brasil / Foro - 9 al 11/ Junio 2025 - Curitiba </w:t>
      </w:r>
    </w:p>
    <w:p w14:paraId="113ADA9A" w14:textId="77777777" w:rsidR="00B23482" w:rsidRDefault="00A21153">
      <w:pPr>
        <w:spacing w:line="240" w:lineRule="auto"/>
        <w:ind w:left="720"/>
        <w:rPr>
          <w:rFonts w:ascii="Times New Roman" w:eastAsia="Times New Roman" w:hAnsi="Times New Roman" w:cs="Times New Roman"/>
          <w:color w:val="434343"/>
          <w:sz w:val="24"/>
          <w:szCs w:val="24"/>
        </w:rPr>
      </w:pPr>
      <w:r>
        <w:rPr>
          <w:rFonts w:ascii="Times New Roman" w:eastAsia="Times New Roman" w:hAnsi="Times New Roman" w:cs="Times New Roman"/>
          <w:color w:val="434343"/>
          <w:sz w:val="24"/>
          <w:szCs w:val="24"/>
        </w:rPr>
        <w:t>Ilaene Schuler / +55 61 99939-4185</w:t>
      </w:r>
    </w:p>
    <w:p w14:paraId="113ADA9B" w14:textId="42B7B699" w:rsidR="00B23482" w:rsidRDefault="00A21153">
      <w:pPr>
        <w:numPr>
          <w:ilvl w:val="0"/>
          <w:numId w:val="19"/>
        </w:numPr>
        <w:spacing w:line="240" w:lineRule="auto"/>
        <w:rPr>
          <w:rFonts w:ascii="Times New Roman" w:eastAsia="Times New Roman" w:hAnsi="Times New Roman" w:cs="Times New Roman"/>
          <w:color w:val="434343"/>
          <w:sz w:val="24"/>
          <w:szCs w:val="24"/>
        </w:rPr>
      </w:pPr>
      <w:r>
        <w:rPr>
          <w:rFonts w:ascii="Times New Roman" w:eastAsia="Times New Roman" w:hAnsi="Times New Roman" w:cs="Times New Roman"/>
          <w:color w:val="434343"/>
          <w:sz w:val="24"/>
          <w:szCs w:val="24"/>
        </w:rPr>
        <w:t xml:space="preserve">España / EDD 19 y 26/ Abril 2025 - Online </w:t>
      </w:r>
    </w:p>
    <w:p w14:paraId="113ADA9C" w14:textId="77777777" w:rsidR="00B23482" w:rsidRDefault="00A21153">
      <w:pPr>
        <w:spacing w:line="240" w:lineRule="auto"/>
        <w:ind w:left="720"/>
        <w:rPr>
          <w:rFonts w:ascii="Times New Roman" w:eastAsia="Times New Roman" w:hAnsi="Times New Roman" w:cs="Times New Roman"/>
          <w:color w:val="434343"/>
          <w:sz w:val="24"/>
          <w:szCs w:val="24"/>
        </w:rPr>
      </w:pPr>
      <w:r>
        <w:rPr>
          <w:rFonts w:ascii="Times New Roman" w:eastAsia="Times New Roman" w:hAnsi="Times New Roman" w:cs="Times New Roman"/>
          <w:color w:val="434343"/>
          <w:sz w:val="24"/>
          <w:szCs w:val="24"/>
        </w:rPr>
        <w:t xml:space="preserve">Mario </w:t>
      </w:r>
      <w:proofErr w:type="spellStart"/>
      <w:r>
        <w:rPr>
          <w:rFonts w:ascii="Times New Roman" w:eastAsia="Times New Roman" w:hAnsi="Times New Roman" w:cs="Times New Roman"/>
          <w:color w:val="434343"/>
          <w:sz w:val="24"/>
          <w:szCs w:val="24"/>
        </w:rPr>
        <w:t>Lopez</w:t>
      </w:r>
      <w:proofErr w:type="spellEnd"/>
      <w:r>
        <w:rPr>
          <w:rFonts w:ascii="Times New Roman" w:eastAsia="Times New Roman" w:hAnsi="Times New Roman" w:cs="Times New Roman"/>
          <w:color w:val="434343"/>
          <w:sz w:val="24"/>
          <w:szCs w:val="24"/>
        </w:rPr>
        <w:t xml:space="preserve"> / +58 4243350086 </w:t>
      </w:r>
    </w:p>
    <w:p w14:paraId="113ADA9D" w14:textId="77777777" w:rsidR="00B23482" w:rsidRDefault="00B23482">
      <w:pPr>
        <w:spacing w:line="240" w:lineRule="auto"/>
        <w:ind w:left="720"/>
        <w:rPr>
          <w:rFonts w:ascii="Times New Roman" w:eastAsia="Times New Roman" w:hAnsi="Times New Roman" w:cs="Times New Roman"/>
          <w:color w:val="434343"/>
          <w:sz w:val="24"/>
          <w:szCs w:val="24"/>
        </w:rPr>
      </w:pPr>
    </w:p>
    <w:p w14:paraId="113ADA9E" w14:textId="77777777" w:rsidR="00B23482" w:rsidRDefault="00A21153">
      <w:pPr>
        <w:spacing w:line="240" w:lineRule="auto"/>
        <w:rPr>
          <w:rFonts w:ascii="Times New Roman" w:eastAsia="Times New Roman" w:hAnsi="Times New Roman" w:cs="Times New Roman"/>
          <w:b/>
          <w:color w:val="434343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434343"/>
          <w:sz w:val="24"/>
          <w:szCs w:val="24"/>
        </w:rPr>
        <w:t xml:space="preserve">Espacio para preguntas y respuestas: </w:t>
      </w:r>
    </w:p>
    <w:p w14:paraId="113ADA9F" w14:textId="77777777" w:rsidR="00B23482" w:rsidRDefault="00A21153">
      <w:pPr>
        <w:spacing w:line="240" w:lineRule="auto"/>
        <w:rPr>
          <w:rFonts w:ascii="Times New Roman" w:eastAsia="Times New Roman" w:hAnsi="Times New Roman" w:cs="Times New Roman"/>
          <w:color w:val="434343"/>
          <w:sz w:val="24"/>
          <w:szCs w:val="24"/>
        </w:rPr>
      </w:pPr>
      <w:r>
        <w:rPr>
          <w:rFonts w:ascii="Times New Roman" w:eastAsia="Times New Roman" w:hAnsi="Times New Roman" w:cs="Times New Roman"/>
          <w:color w:val="434343"/>
          <w:sz w:val="24"/>
          <w:szCs w:val="24"/>
        </w:rPr>
        <w:t>¿Cómo pueden implementar los principios de resiliencia espiritual a través de REDES en sus organizaciones e iglesias?</w:t>
      </w:r>
    </w:p>
    <w:p w14:paraId="113ADAA0" w14:textId="77777777" w:rsidR="00B23482" w:rsidRDefault="00B23482">
      <w:pPr>
        <w:spacing w:line="240" w:lineRule="auto"/>
        <w:ind w:left="720"/>
        <w:rPr>
          <w:rFonts w:ascii="Times New Roman" w:eastAsia="Times New Roman" w:hAnsi="Times New Roman" w:cs="Times New Roman"/>
          <w:color w:val="434343"/>
          <w:sz w:val="24"/>
          <w:szCs w:val="24"/>
        </w:rPr>
      </w:pPr>
    </w:p>
    <w:p w14:paraId="113ADAA1" w14:textId="77777777" w:rsidR="00B23482" w:rsidRDefault="00B23482">
      <w:pPr>
        <w:spacing w:line="240" w:lineRule="auto"/>
        <w:ind w:left="720"/>
        <w:rPr>
          <w:rFonts w:ascii="Times New Roman" w:eastAsia="Times New Roman" w:hAnsi="Times New Roman" w:cs="Times New Roman"/>
          <w:color w:val="434343"/>
          <w:sz w:val="24"/>
          <w:szCs w:val="24"/>
        </w:rPr>
      </w:pPr>
    </w:p>
    <w:p w14:paraId="113ADAA2" w14:textId="77777777" w:rsidR="00B23482" w:rsidRDefault="00B23482">
      <w:pPr>
        <w:spacing w:line="240" w:lineRule="auto"/>
        <w:ind w:left="720"/>
        <w:rPr>
          <w:rFonts w:ascii="Times New Roman" w:eastAsia="Times New Roman" w:hAnsi="Times New Roman" w:cs="Times New Roman"/>
          <w:color w:val="434343"/>
          <w:sz w:val="24"/>
          <w:szCs w:val="24"/>
        </w:rPr>
      </w:pPr>
    </w:p>
    <w:p w14:paraId="113ADAA3" w14:textId="77777777" w:rsidR="00B23482" w:rsidRDefault="00B23482">
      <w:pPr>
        <w:spacing w:line="240" w:lineRule="auto"/>
        <w:ind w:left="720"/>
        <w:rPr>
          <w:rFonts w:ascii="Times New Roman" w:eastAsia="Times New Roman" w:hAnsi="Times New Roman" w:cs="Times New Roman"/>
          <w:color w:val="434343"/>
          <w:sz w:val="24"/>
          <w:szCs w:val="24"/>
        </w:rPr>
      </w:pPr>
    </w:p>
    <w:p w14:paraId="113ADAA4" w14:textId="77777777" w:rsidR="00B23482" w:rsidRDefault="00B23482">
      <w:pPr>
        <w:spacing w:line="240" w:lineRule="auto"/>
        <w:ind w:left="720"/>
        <w:rPr>
          <w:rFonts w:ascii="Times New Roman" w:eastAsia="Times New Roman" w:hAnsi="Times New Roman" w:cs="Times New Roman"/>
          <w:color w:val="434343"/>
          <w:sz w:val="24"/>
          <w:szCs w:val="24"/>
        </w:rPr>
      </w:pPr>
    </w:p>
    <w:p w14:paraId="113ADAA5" w14:textId="77777777" w:rsidR="00B23482" w:rsidRDefault="00B23482">
      <w:pPr>
        <w:spacing w:line="240" w:lineRule="auto"/>
        <w:ind w:left="720"/>
        <w:rPr>
          <w:rFonts w:ascii="Times New Roman" w:eastAsia="Times New Roman" w:hAnsi="Times New Roman" w:cs="Times New Roman"/>
          <w:color w:val="434343"/>
          <w:sz w:val="24"/>
          <w:szCs w:val="24"/>
        </w:rPr>
      </w:pPr>
    </w:p>
    <w:p w14:paraId="113ADAA6" w14:textId="77777777" w:rsidR="00B23482" w:rsidRDefault="00B23482">
      <w:pPr>
        <w:spacing w:line="240" w:lineRule="auto"/>
        <w:ind w:left="720"/>
        <w:rPr>
          <w:rFonts w:ascii="Times New Roman" w:eastAsia="Times New Roman" w:hAnsi="Times New Roman" w:cs="Times New Roman"/>
          <w:color w:val="434343"/>
          <w:sz w:val="24"/>
          <w:szCs w:val="24"/>
        </w:rPr>
      </w:pPr>
    </w:p>
    <w:p w14:paraId="113ADAA7" w14:textId="77777777" w:rsidR="00B23482" w:rsidRDefault="00B23482">
      <w:pPr>
        <w:spacing w:line="240" w:lineRule="auto"/>
        <w:ind w:left="720"/>
        <w:rPr>
          <w:rFonts w:ascii="Times New Roman" w:eastAsia="Times New Roman" w:hAnsi="Times New Roman" w:cs="Times New Roman"/>
          <w:color w:val="434343"/>
          <w:sz w:val="24"/>
          <w:szCs w:val="24"/>
        </w:rPr>
      </w:pPr>
    </w:p>
    <w:p w14:paraId="113ADAA8" w14:textId="77777777" w:rsidR="00B23482" w:rsidRDefault="00B23482">
      <w:pPr>
        <w:spacing w:line="240" w:lineRule="auto"/>
        <w:ind w:left="720"/>
        <w:rPr>
          <w:rFonts w:ascii="Times New Roman" w:eastAsia="Times New Roman" w:hAnsi="Times New Roman" w:cs="Times New Roman"/>
          <w:color w:val="434343"/>
          <w:sz w:val="24"/>
          <w:szCs w:val="24"/>
        </w:rPr>
      </w:pPr>
    </w:p>
    <w:p w14:paraId="113ADAA9" w14:textId="77777777" w:rsidR="00B23482" w:rsidRDefault="00B23482">
      <w:pPr>
        <w:spacing w:line="240" w:lineRule="auto"/>
        <w:ind w:left="720"/>
        <w:rPr>
          <w:rFonts w:ascii="Times New Roman" w:eastAsia="Times New Roman" w:hAnsi="Times New Roman" w:cs="Times New Roman"/>
          <w:color w:val="434343"/>
          <w:sz w:val="24"/>
          <w:szCs w:val="24"/>
        </w:rPr>
      </w:pPr>
    </w:p>
    <w:p w14:paraId="113ADAAA" w14:textId="77777777" w:rsidR="00B23482" w:rsidRDefault="00B23482">
      <w:pPr>
        <w:spacing w:line="240" w:lineRule="auto"/>
        <w:ind w:left="720"/>
        <w:rPr>
          <w:rFonts w:ascii="Times New Roman" w:eastAsia="Times New Roman" w:hAnsi="Times New Roman" w:cs="Times New Roman"/>
          <w:color w:val="434343"/>
          <w:sz w:val="24"/>
          <w:szCs w:val="24"/>
        </w:rPr>
      </w:pPr>
    </w:p>
    <w:p w14:paraId="113ADAAE" w14:textId="77777777" w:rsidR="00B23482" w:rsidRDefault="00A21153">
      <w:pPr>
        <w:spacing w:line="240" w:lineRule="auto"/>
        <w:rPr>
          <w:rFonts w:ascii="Times New Roman" w:eastAsia="Times New Roman" w:hAnsi="Times New Roman" w:cs="Times New Roman"/>
          <w:color w:val="434343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434343"/>
          <w:sz w:val="24"/>
          <w:szCs w:val="24"/>
        </w:rPr>
        <w:t>Palabras finales y oración</w:t>
      </w:r>
      <w:r>
        <w:rPr>
          <w:rFonts w:ascii="Times New Roman" w:eastAsia="Times New Roman" w:hAnsi="Times New Roman" w:cs="Times New Roman"/>
          <w:color w:val="434343"/>
          <w:sz w:val="24"/>
          <w:szCs w:val="24"/>
        </w:rPr>
        <w:t xml:space="preserve">. Pt. Mario López. 10 min </w:t>
      </w:r>
    </w:p>
    <w:p w14:paraId="113ADAAF" w14:textId="77777777" w:rsidR="00B23482" w:rsidRDefault="00A21153" w:rsidP="003F0B55">
      <w:pPr>
        <w:numPr>
          <w:ilvl w:val="0"/>
          <w:numId w:val="9"/>
        </w:numPr>
        <w:spacing w:line="240" w:lineRule="auto"/>
        <w:jc w:val="both"/>
        <w:rPr>
          <w:rFonts w:ascii="Times New Roman" w:eastAsia="Times New Roman" w:hAnsi="Times New Roman" w:cs="Times New Roman"/>
          <w:b/>
          <w:color w:val="434343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434343"/>
          <w:sz w:val="24"/>
          <w:szCs w:val="24"/>
        </w:rPr>
        <w:t xml:space="preserve">Grupos de oración (Toque del espíritu): </w:t>
      </w:r>
      <w:r>
        <w:rPr>
          <w:rFonts w:ascii="Times New Roman" w:eastAsia="Times New Roman" w:hAnsi="Times New Roman" w:cs="Times New Roman"/>
          <w:color w:val="434343"/>
          <w:sz w:val="24"/>
          <w:szCs w:val="24"/>
        </w:rPr>
        <w:t>"Lo que has oído de mí en presencia de muchos testigos, esto encarga a hombres fieles que sean idóneos para enseñar también a otros” (2Tm 2.2).</w:t>
      </w:r>
    </w:p>
    <w:p w14:paraId="113ADAB0" w14:textId="77777777" w:rsidR="00B23482" w:rsidRDefault="00A21153">
      <w:pPr>
        <w:numPr>
          <w:ilvl w:val="0"/>
          <w:numId w:val="9"/>
        </w:numPr>
        <w:spacing w:line="240" w:lineRule="auto"/>
        <w:rPr>
          <w:rFonts w:ascii="Times New Roman" w:eastAsia="Times New Roman" w:hAnsi="Times New Roman" w:cs="Times New Roman"/>
          <w:b/>
          <w:color w:val="434343"/>
          <w:sz w:val="24"/>
          <w:szCs w:val="24"/>
        </w:rPr>
      </w:pPr>
      <w:r>
        <w:rPr>
          <w:rFonts w:ascii="Times New Roman" w:eastAsia="Times New Roman" w:hAnsi="Times New Roman" w:cs="Times New Roman"/>
          <w:color w:val="434343"/>
          <w:sz w:val="24"/>
          <w:szCs w:val="24"/>
        </w:rPr>
        <w:t xml:space="preserve">¿Que está diciendo Dios a nuestras vidas en cuanto al discipulado infantil y juvenil? </w:t>
      </w:r>
    </w:p>
    <w:p w14:paraId="113ADAB1" w14:textId="77777777" w:rsidR="00B23482" w:rsidRDefault="00B23482">
      <w:pPr>
        <w:spacing w:line="240" w:lineRule="auto"/>
        <w:rPr>
          <w:rFonts w:ascii="Times New Roman" w:eastAsia="Times New Roman" w:hAnsi="Times New Roman" w:cs="Times New Roman"/>
          <w:color w:val="434343"/>
          <w:sz w:val="24"/>
          <w:szCs w:val="24"/>
        </w:rPr>
      </w:pPr>
    </w:p>
    <w:p w14:paraId="113ADAB2" w14:textId="77777777" w:rsidR="00B23482" w:rsidRDefault="00B23482">
      <w:pPr>
        <w:spacing w:line="240" w:lineRule="auto"/>
        <w:rPr>
          <w:rFonts w:ascii="Times New Roman" w:eastAsia="Times New Roman" w:hAnsi="Times New Roman" w:cs="Times New Roman"/>
          <w:color w:val="434343"/>
          <w:sz w:val="24"/>
          <w:szCs w:val="24"/>
        </w:rPr>
      </w:pPr>
    </w:p>
    <w:p w14:paraId="302A08EF" w14:textId="77777777" w:rsidR="003F0B55" w:rsidRDefault="003F0B55">
      <w:pPr>
        <w:spacing w:line="240" w:lineRule="auto"/>
        <w:rPr>
          <w:rFonts w:ascii="Times New Roman" w:eastAsia="Times New Roman" w:hAnsi="Times New Roman" w:cs="Times New Roman"/>
          <w:color w:val="434343"/>
          <w:sz w:val="24"/>
          <w:szCs w:val="24"/>
        </w:rPr>
      </w:pPr>
    </w:p>
    <w:p w14:paraId="68EAF605" w14:textId="77777777" w:rsidR="003F0B55" w:rsidRDefault="003F0B55">
      <w:pPr>
        <w:spacing w:line="240" w:lineRule="auto"/>
        <w:rPr>
          <w:rFonts w:ascii="Times New Roman" w:eastAsia="Times New Roman" w:hAnsi="Times New Roman" w:cs="Times New Roman"/>
          <w:b/>
          <w:color w:val="434343"/>
        </w:rPr>
      </w:pPr>
    </w:p>
    <w:p w14:paraId="113ADAB5" w14:textId="0848B8EC" w:rsidR="00B23482" w:rsidRDefault="00A21153">
      <w:pPr>
        <w:spacing w:line="240" w:lineRule="auto"/>
        <w:rPr>
          <w:rFonts w:ascii="Times New Roman" w:eastAsia="Times New Roman" w:hAnsi="Times New Roman" w:cs="Times New Roman"/>
          <w:b/>
          <w:color w:val="434343"/>
        </w:rPr>
      </w:pPr>
      <w:r>
        <w:rPr>
          <w:rFonts w:ascii="Times New Roman" w:eastAsia="Times New Roman" w:hAnsi="Times New Roman" w:cs="Times New Roman"/>
          <w:b/>
          <w:color w:val="434343"/>
        </w:rPr>
        <w:t xml:space="preserve">Enlaces a material informativo. </w:t>
      </w:r>
    </w:p>
    <w:sectPr w:rsidR="00B23482">
      <w:headerReference w:type="default" r:id="rId8"/>
      <w:footerReference w:type="default" r:id="rId9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6FD0E2" w14:textId="77777777" w:rsidR="005346C4" w:rsidRDefault="005346C4">
      <w:pPr>
        <w:spacing w:line="240" w:lineRule="auto"/>
      </w:pPr>
      <w:r>
        <w:separator/>
      </w:r>
    </w:p>
  </w:endnote>
  <w:endnote w:type="continuationSeparator" w:id="0">
    <w:p w14:paraId="77F876DB" w14:textId="77777777" w:rsidR="005346C4" w:rsidRDefault="005346C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3ADABD" w14:textId="77777777" w:rsidR="00B23482" w:rsidRDefault="00A21153">
    <w:pPr>
      <w:spacing w:line="240" w:lineRule="auto"/>
      <w:rPr>
        <w:rFonts w:ascii="Times New Roman" w:eastAsia="Times New Roman" w:hAnsi="Times New Roman" w:cs="Times New Roman"/>
        <w:i/>
        <w:color w:val="434343"/>
        <w:sz w:val="20"/>
        <w:szCs w:val="20"/>
      </w:rPr>
    </w:pPr>
    <w:r>
      <w:rPr>
        <w:rFonts w:ascii="Times New Roman" w:eastAsia="Times New Roman" w:hAnsi="Times New Roman" w:cs="Times New Roman"/>
        <w:i/>
        <w:color w:val="434343"/>
        <w:sz w:val="20"/>
        <w:szCs w:val="20"/>
      </w:rPr>
      <w:t xml:space="preserve">Mario López, </w:t>
    </w:r>
    <w:proofErr w:type="spellStart"/>
    <w:r>
      <w:rPr>
        <w:rFonts w:ascii="Times New Roman" w:eastAsia="Times New Roman" w:hAnsi="Times New Roman" w:cs="Times New Roman"/>
        <w:i/>
        <w:color w:val="434343"/>
        <w:sz w:val="20"/>
        <w:szCs w:val="20"/>
      </w:rPr>
      <w:t>Zabdy</w:t>
    </w:r>
    <w:proofErr w:type="spellEnd"/>
    <w:r>
      <w:rPr>
        <w:rFonts w:ascii="Times New Roman" w:eastAsia="Times New Roman" w:hAnsi="Times New Roman" w:cs="Times New Roman"/>
        <w:i/>
        <w:color w:val="434343"/>
        <w:sz w:val="20"/>
        <w:szCs w:val="20"/>
      </w:rPr>
      <w:t xml:space="preserve"> Amaya, Omar Muñoz, Nacho Mariño, Conectarse, Creer y Crecer–Discipulado! 17/2/2025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ECA7F5" w14:textId="77777777" w:rsidR="005346C4" w:rsidRDefault="005346C4">
      <w:pPr>
        <w:spacing w:line="240" w:lineRule="auto"/>
      </w:pPr>
      <w:r>
        <w:separator/>
      </w:r>
    </w:p>
  </w:footnote>
  <w:footnote w:type="continuationSeparator" w:id="0">
    <w:p w14:paraId="23AC018B" w14:textId="77777777" w:rsidR="005346C4" w:rsidRDefault="005346C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3ADABC" w14:textId="58B9611C" w:rsidR="00B23482" w:rsidRDefault="00A21153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line="240" w:lineRule="auto"/>
      <w:jc w:val="right"/>
      <w:rPr>
        <w:rFonts w:ascii="Times New Roman" w:eastAsia="Times New Roman" w:hAnsi="Times New Roman" w:cs="Times New Roman"/>
        <w:b/>
        <w:i/>
        <w:color w:val="000000"/>
        <w:sz w:val="28"/>
        <w:szCs w:val="28"/>
      </w:rPr>
    </w:pPr>
    <w:r>
      <w:rPr>
        <w:rFonts w:ascii="Times New Roman" w:eastAsia="Times New Roman" w:hAnsi="Times New Roman" w:cs="Times New Roman"/>
        <w:b/>
        <w:i/>
        <w:color w:val="000000"/>
        <w:sz w:val="28"/>
        <w:szCs w:val="28"/>
      </w:rPr>
      <w:fldChar w:fldCharType="begin"/>
    </w:r>
    <w:r>
      <w:rPr>
        <w:rFonts w:ascii="Times New Roman" w:eastAsia="Times New Roman" w:hAnsi="Times New Roman" w:cs="Times New Roman"/>
        <w:b/>
        <w:i/>
        <w:color w:val="000000"/>
        <w:sz w:val="28"/>
        <w:szCs w:val="28"/>
      </w:rPr>
      <w:instrText>PAGE</w:instrText>
    </w:r>
    <w:r>
      <w:rPr>
        <w:rFonts w:ascii="Times New Roman" w:eastAsia="Times New Roman" w:hAnsi="Times New Roman" w:cs="Times New Roman"/>
        <w:b/>
        <w:i/>
        <w:color w:val="000000"/>
        <w:sz w:val="28"/>
        <w:szCs w:val="28"/>
      </w:rPr>
      <w:fldChar w:fldCharType="separate"/>
    </w:r>
    <w:r w:rsidR="0002662F">
      <w:rPr>
        <w:rFonts w:ascii="Times New Roman" w:eastAsia="Times New Roman" w:hAnsi="Times New Roman" w:cs="Times New Roman"/>
        <w:b/>
        <w:i/>
        <w:noProof/>
        <w:color w:val="000000"/>
        <w:sz w:val="28"/>
        <w:szCs w:val="28"/>
      </w:rPr>
      <w:t>1</w:t>
    </w:r>
    <w:r>
      <w:rPr>
        <w:rFonts w:ascii="Times New Roman" w:eastAsia="Times New Roman" w:hAnsi="Times New Roman" w:cs="Times New Roman"/>
        <w:b/>
        <w:i/>
        <w:color w:val="000000"/>
        <w:sz w:val="28"/>
        <w:szCs w:val="28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483C10"/>
    <w:multiLevelType w:val="multilevel"/>
    <w:tmpl w:val="077C8FD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6DD0CB4"/>
    <w:multiLevelType w:val="multilevel"/>
    <w:tmpl w:val="24F0816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0C4031E6"/>
    <w:multiLevelType w:val="multilevel"/>
    <w:tmpl w:val="26E8F16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0FB36E3A"/>
    <w:multiLevelType w:val="multilevel"/>
    <w:tmpl w:val="E1C499E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12C24BF3"/>
    <w:multiLevelType w:val="multilevel"/>
    <w:tmpl w:val="E7762E1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9BA2A2B"/>
    <w:multiLevelType w:val="multilevel"/>
    <w:tmpl w:val="E3305F3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6" w15:restartNumberingAfterBreak="0">
    <w:nsid w:val="21240EB9"/>
    <w:multiLevelType w:val="multilevel"/>
    <w:tmpl w:val="19E0FCA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2D915B78"/>
    <w:multiLevelType w:val="multilevel"/>
    <w:tmpl w:val="C24A04C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3322557F"/>
    <w:multiLevelType w:val="multilevel"/>
    <w:tmpl w:val="57E8B78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3DF949C6"/>
    <w:multiLevelType w:val="multilevel"/>
    <w:tmpl w:val="D2246BF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455E7655"/>
    <w:multiLevelType w:val="multilevel"/>
    <w:tmpl w:val="EAE032B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4C521C1D"/>
    <w:multiLevelType w:val="multilevel"/>
    <w:tmpl w:val="88D860C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4E2F278B"/>
    <w:multiLevelType w:val="multilevel"/>
    <w:tmpl w:val="8450587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 w15:restartNumberingAfterBreak="0">
    <w:nsid w:val="580E6C76"/>
    <w:multiLevelType w:val="multilevel"/>
    <w:tmpl w:val="672EBCE6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4" w15:restartNumberingAfterBreak="0">
    <w:nsid w:val="63AC14E7"/>
    <w:multiLevelType w:val="multilevel"/>
    <w:tmpl w:val="21EEEB7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6F7A6780"/>
    <w:multiLevelType w:val="multilevel"/>
    <w:tmpl w:val="D9BCBC9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" w15:restartNumberingAfterBreak="0">
    <w:nsid w:val="72A26F0D"/>
    <w:multiLevelType w:val="multilevel"/>
    <w:tmpl w:val="09EAC40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7" w15:restartNumberingAfterBreak="0">
    <w:nsid w:val="73C6385A"/>
    <w:multiLevelType w:val="multilevel"/>
    <w:tmpl w:val="16EEF15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" w15:restartNumberingAfterBreak="0">
    <w:nsid w:val="74A704B2"/>
    <w:multiLevelType w:val="multilevel"/>
    <w:tmpl w:val="9486589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381564024">
    <w:abstractNumId w:val="5"/>
  </w:num>
  <w:num w:numId="2" w16cid:durableId="814373716">
    <w:abstractNumId w:val="9"/>
  </w:num>
  <w:num w:numId="3" w16cid:durableId="432436247">
    <w:abstractNumId w:val="2"/>
  </w:num>
  <w:num w:numId="4" w16cid:durableId="980766983">
    <w:abstractNumId w:val="16"/>
  </w:num>
  <w:num w:numId="5" w16cid:durableId="1865359490">
    <w:abstractNumId w:val="13"/>
  </w:num>
  <w:num w:numId="6" w16cid:durableId="1245721583">
    <w:abstractNumId w:val="6"/>
  </w:num>
  <w:num w:numId="7" w16cid:durableId="630090862">
    <w:abstractNumId w:val="12"/>
  </w:num>
  <w:num w:numId="8" w16cid:durableId="59132298">
    <w:abstractNumId w:val="18"/>
  </w:num>
  <w:num w:numId="9" w16cid:durableId="161170196">
    <w:abstractNumId w:val="3"/>
  </w:num>
  <w:num w:numId="10" w16cid:durableId="1377855208">
    <w:abstractNumId w:val="1"/>
  </w:num>
  <w:num w:numId="11" w16cid:durableId="663431803">
    <w:abstractNumId w:val="17"/>
  </w:num>
  <w:num w:numId="12" w16cid:durableId="1737170824">
    <w:abstractNumId w:val="11"/>
  </w:num>
  <w:num w:numId="13" w16cid:durableId="1857188060">
    <w:abstractNumId w:val="15"/>
  </w:num>
  <w:num w:numId="14" w16cid:durableId="1812820749">
    <w:abstractNumId w:val="0"/>
  </w:num>
  <w:num w:numId="15" w16cid:durableId="2057124137">
    <w:abstractNumId w:val="8"/>
  </w:num>
  <w:num w:numId="16" w16cid:durableId="1625430610">
    <w:abstractNumId w:val="7"/>
  </w:num>
  <w:num w:numId="17" w16cid:durableId="1606570530">
    <w:abstractNumId w:val="14"/>
  </w:num>
  <w:num w:numId="18" w16cid:durableId="1869293304">
    <w:abstractNumId w:val="4"/>
  </w:num>
  <w:num w:numId="19" w16cid:durableId="161659946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23482"/>
    <w:rsid w:val="0002662F"/>
    <w:rsid w:val="003F0B55"/>
    <w:rsid w:val="005346C4"/>
    <w:rsid w:val="008B1836"/>
    <w:rsid w:val="00A21153"/>
    <w:rsid w:val="00B23482"/>
    <w:rsid w:val="00B32107"/>
    <w:rsid w:val="00C653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3AD99A"/>
  <w15:docId w15:val="{52237A79-3E2A-4256-B537-E9688483B3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s-419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Prrafodelista">
    <w:name w:val="List Paragraph"/>
    <w:basedOn w:val="Normal"/>
    <w:uiPriority w:val="34"/>
    <w:qFormat/>
    <w:rsid w:val="00145A58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F5319A"/>
    <w:pPr>
      <w:tabs>
        <w:tab w:val="center" w:pos="4680"/>
        <w:tab w:val="right" w:pos="9360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5319A"/>
  </w:style>
  <w:style w:type="paragraph" w:styleId="Piedepgina">
    <w:name w:val="footer"/>
    <w:basedOn w:val="Normal"/>
    <w:link w:val="PiedepginaCar"/>
    <w:uiPriority w:val="99"/>
    <w:unhideWhenUsed/>
    <w:rsid w:val="00F5319A"/>
    <w:pPr>
      <w:tabs>
        <w:tab w:val="center" w:pos="4680"/>
        <w:tab w:val="right" w:pos="9360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531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TqMe/MnwV6LCSxAOxkqR2R89Dkw==">CgMxLjAyCWguMzBqMHpsbDIJaC4xZm9iOXRlMgloLjN6bnlzaDcyDmgubDAyMHZmcXN6Z3lpMgloLjJldDkycDAyCGgudHlqY3d0MgloLjNkeTZ2a20yCWguMXQzaDVzZjIJaC40ZDM0b2c4MgloLjJzOGV5bzEyCWguMTdkcDh2dTIJaC4zcmRjcmpuMgloLjI2aW4xcmcyCGgubG54Yno5OAByITFPQ0pVS09FQVRXT3Vkcmprc3VKRWlfU1VWZ1M5VVZ4NA==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7</Pages>
  <Words>1457</Words>
  <Characters>8014</Characters>
  <Application>Microsoft Office Word</Application>
  <DocSecurity>0</DocSecurity>
  <Lines>66</Lines>
  <Paragraphs>18</Paragraphs>
  <ScaleCrop>false</ScaleCrop>
  <Company/>
  <LinksUpToDate>false</LinksUpToDate>
  <CharactersWithSpaces>9453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Héctor herney Ramírez lavao</cp:lastModifiedBy>
  <cp:revision>5</cp:revision>
  <cp:lastPrinted>2025-03-01T13:46:00Z</cp:lastPrinted>
  <dcterms:created xsi:type="dcterms:W3CDTF">2025-02-08T10:28:00Z</dcterms:created>
  <dcterms:modified xsi:type="dcterms:W3CDTF">2025-03-01T13:47:00Z</dcterms:modified>
</cp:coreProperties>
</file>